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1203D" w:rsidP="00E1203D" w:rsidRDefault="00E1203D" w14:paraId="1DE2B3B6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1D151294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4C7679DA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782D81F9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04E02F3D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2780DB5A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156BDB46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AC3126" w:rsidRDefault="00AC3126" w14:paraId="65C7BC28" w14:textId="145EB7E3">
      <w:pPr>
        <w:tabs>
          <w:tab w:val="left" w:pos="2472"/>
        </w:tabs>
        <w:spacing w:before="21" w:line="320" w:lineRule="exact"/>
        <w:rPr>
          <w:sz w:val="17"/>
          <w:szCs w:val="17"/>
          <w:lang w:val="en-US"/>
        </w:rPr>
      </w:pPr>
      <w:r>
        <w:rPr>
          <w:sz w:val="17"/>
          <w:szCs w:val="17"/>
          <w:lang w:val="en-US"/>
        </w:rPr>
        <w:tab/>
      </w:r>
    </w:p>
    <w:p w:rsidR="00E1203D" w:rsidP="00E1203D" w:rsidRDefault="00E1203D" w14:paraId="3A8A3F6C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64AFD37F" w14:textId="77777777">
      <w:pPr>
        <w:spacing w:before="21" w:line="320" w:lineRule="exact"/>
        <w:rPr>
          <w:sz w:val="17"/>
          <w:szCs w:val="17"/>
          <w:lang w:val="en-US"/>
        </w:rPr>
      </w:pPr>
    </w:p>
    <w:p w:rsidRPr="00A52D33" w:rsidR="00E1203D" w:rsidP="59299CDA" w:rsidRDefault="3975AA43" w14:paraId="46BEF8AC" w14:textId="72C51800">
      <w:pPr>
        <w:pStyle w:val="Kontraktstil-nsb"/>
        <w:spacing w:line="259" w:lineRule="auto"/>
        <w:jc w:val="center"/>
        <w:rPr>
          <w:b/>
          <w:bCs/>
          <w:sz w:val="44"/>
          <w:szCs w:val="44"/>
          <w:lang w:val="en-US"/>
        </w:rPr>
      </w:pPr>
      <w:r w:rsidRPr="59299CDA">
        <w:rPr>
          <w:b/>
          <w:bCs/>
          <w:sz w:val="44"/>
          <w:szCs w:val="44"/>
          <w:lang w:val="en-US"/>
        </w:rPr>
        <w:t xml:space="preserve">APPENDIX </w:t>
      </w:r>
      <w:r w:rsidRPr="59299CDA" w:rsidR="00C73D96">
        <w:rPr>
          <w:b/>
          <w:bCs/>
          <w:sz w:val="44"/>
          <w:szCs w:val="44"/>
          <w:lang w:val="en-US"/>
        </w:rPr>
        <w:t>H</w:t>
      </w:r>
      <w:r w:rsidRPr="59299CDA" w:rsidR="1F1730B9">
        <w:rPr>
          <w:b/>
          <w:bCs/>
          <w:sz w:val="44"/>
          <w:szCs w:val="44"/>
          <w:lang w:val="en-US"/>
        </w:rPr>
        <w:t xml:space="preserve"> </w:t>
      </w:r>
    </w:p>
    <w:p w:rsidR="00E1203D" w:rsidP="1F1730B9" w:rsidRDefault="003B75C3" w14:paraId="485190FE" w14:textId="6D2D6CC5">
      <w:pPr>
        <w:pStyle w:val="Kontraktstil-nsb"/>
        <w:jc w:val="center"/>
        <w:rPr>
          <w:b/>
          <w:bCs/>
          <w:sz w:val="44"/>
          <w:szCs w:val="44"/>
          <w:lang w:val="en-US"/>
        </w:rPr>
      </w:pPr>
      <w:r>
        <w:rPr>
          <w:b/>
          <w:bCs/>
          <w:sz w:val="44"/>
          <w:szCs w:val="44"/>
          <w:lang w:val="en-US"/>
        </w:rPr>
        <w:t>SUPPLIER</w:t>
      </w:r>
      <w:r w:rsidRPr="1F1730B9" w:rsidR="1F1730B9">
        <w:rPr>
          <w:b/>
          <w:bCs/>
          <w:sz w:val="44"/>
          <w:szCs w:val="44"/>
          <w:lang w:val="en-US"/>
        </w:rPr>
        <w:t>S DESCRIPTION</w:t>
      </w:r>
    </w:p>
    <w:p w:rsidR="00E1203D" w:rsidP="00E1203D" w:rsidRDefault="00E1203D" w14:paraId="7C3442A7" w14:textId="77777777">
      <w:pPr>
        <w:spacing w:before="21" w:line="320" w:lineRule="exact"/>
        <w:rPr>
          <w:sz w:val="17"/>
          <w:szCs w:val="17"/>
          <w:lang w:val="en-US"/>
        </w:rPr>
      </w:pPr>
    </w:p>
    <w:p w:rsidRPr="00576956" w:rsidR="00E1203D" w:rsidP="00E1203D" w:rsidRDefault="00E1203D" w14:paraId="7BEDED76" w14:textId="77777777">
      <w:pPr>
        <w:spacing w:before="21" w:line="320" w:lineRule="exact"/>
        <w:rPr>
          <w:lang w:val="en-US"/>
        </w:rPr>
      </w:pPr>
    </w:p>
    <w:p w:rsidR="00D54BFE" w:rsidRDefault="00D54BFE" w14:paraId="53C5CC12" w14:textId="500DAFBF">
      <w:pPr>
        <w:spacing w:after="0"/>
        <w:jc w:val="left"/>
        <w:rPr>
          <w:b/>
          <w:bCs/>
          <w:sz w:val="28"/>
          <w:szCs w:val="28"/>
          <w:lang w:val="en-US"/>
        </w:rPr>
      </w:pPr>
      <w:r w:rsidRPr="63A4FEE4">
        <w:rPr>
          <w:b/>
          <w:bCs/>
          <w:sz w:val="28"/>
          <w:szCs w:val="28"/>
          <w:lang w:val="en-US"/>
        </w:rPr>
        <w:br w:type="page"/>
      </w:r>
    </w:p>
    <w:p w:rsidR="00BC2184" w:rsidP="00BC2184" w:rsidRDefault="00853121" w14:paraId="1118FA25" w14:textId="52E76A1B">
      <w:pPr>
        <w:rPr>
          <w:lang w:val="en-US"/>
        </w:rPr>
      </w:pPr>
      <w:r>
        <w:rPr>
          <w:lang w:val="en-US"/>
        </w:rPr>
        <w:lastRenderedPageBreak/>
        <w:t>This</w:t>
      </w:r>
      <w:r w:rsidR="00BC2184">
        <w:rPr>
          <w:lang w:val="en-US"/>
        </w:rPr>
        <w:t xml:space="preserve"> document</w:t>
      </w:r>
      <w:r>
        <w:rPr>
          <w:lang w:val="en-US"/>
        </w:rPr>
        <w:t xml:space="preserve"> is to be </w:t>
      </w:r>
      <w:r w:rsidR="00FF787D">
        <w:rPr>
          <w:lang w:val="en-US"/>
        </w:rPr>
        <w:t>completed</w:t>
      </w:r>
      <w:r>
        <w:rPr>
          <w:lang w:val="en-US"/>
        </w:rPr>
        <w:t xml:space="preserve"> by the Tenderer. T</w:t>
      </w:r>
      <w:r w:rsidR="00BC2184">
        <w:rPr>
          <w:lang w:val="en-US"/>
        </w:rPr>
        <w:t xml:space="preserve">he </w:t>
      </w:r>
      <w:r w:rsidR="000367CD">
        <w:rPr>
          <w:lang w:val="en-US"/>
        </w:rPr>
        <w:t xml:space="preserve">Tender shall </w:t>
      </w:r>
      <w:r w:rsidR="00366ED9">
        <w:rPr>
          <w:lang w:val="en-US"/>
        </w:rPr>
        <w:t>provide a description of its proposed solution</w:t>
      </w:r>
      <w:r w:rsidR="007717AA">
        <w:rPr>
          <w:lang w:val="en-US"/>
        </w:rPr>
        <w:t>. Any appendices to this document submitted as part of the Tender,</w:t>
      </w:r>
      <w:r w:rsidR="00A8241F">
        <w:rPr>
          <w:lang w:val="en-US"/>
        </w:rPr>
        <w:t xml:space="preserve"> </w:t>
      </w:r>
      <w:r w:rsidR="00DA57BA">
        <w:rPr>
          <w:lang w:val="en-US"/>
        </w:rPr>
        <w:t>will</w:t>
      </w:r>
      <w:r w:rsidR="00A8241F">
        <w:rPr>
          <w:lang w:val="en-US"/>
        </w:rPr>
        <w:t xml:space="preserve"> be </w:t>
      </w:r>
      <w:r w:rsidR="00DA57BA">
        <w:rPr>
          <w:lang w:val="en-US"/>
        </w:rPr>
        <w:t>incorporated</w:t>
      </w:r>
      <w:r w:rsidR="00A8241F">
        <w:rPr>
          <w:lang w:val="en-US"/>
        </w:rPr>
        <w:t xml:space="preserve"> </w:t>
      </w:r>
      <w:r w:rsidR="00DA57BA">
        <w:rPr>
          <w:lang w:val="en-US"/>
        </w:rPr>
        <w:t>into</w:t>
      </w:r>
      <w:r w:rsidR="00A8241F">
        <w:rPr>
          <w:lang w:val="en-US"/>
        </w:rPr>
        <w:t xml:space="preserve"> the Contract prior to </w:t>
      </w:r>
      <w:r w:rsidR="00DA57BA">
        <w:rPr>
          <w:lang w:val="en-US"/>
        </w:rPr>
        <w:t>c</w:t>
      </w:r>
      <w:r w:rsidR="00A8241F">
        <w:rPr>
          <w:lang w:val="en-US"/>
        </w:rPr>
        <w:t>ontract signing.</w:t>
      </w:r>
    </w:p>
    <w:p w:rsidR="000367CD" w:rsidP="00BC2184" w:rsidRDefault="000367CD" w14:paraId="285068EA" w14:textId="77777777">
      <w:pPr>
        <w:rPr>
          <w:lang w:val="en-US"/>
        </w:rPr>
      </w:pPr>
    </w:p>
    <w:p w:rsidRPr="001D6568" w:rsidR="00B7756C" w:rsidP="00B7756C" w:rsidRDefault="00540DE4" w14:paraId="1321CC44" w14:textId="610B7F21">
      <w:pPr>
        <w:pStyle w:val="Heading3"/>
        <w:rPr>
          <w:lang w:val="en-US"/>
        </w:rPr>
      </w:pPr>
      <w:r>
        <w:rPr>
          <w:lang w:val="en-US"/>
        </w:rPr>
        <w:t>Appendix</w:t>
      </w:r>
      <w:r w:rsidRPr="401E60AF" w:rsidR="00B7756C">
        <w:rPr>
          <w:lang w:val="en-US"/>
        </w:rPr>
        <w:t xml:space="preserve"> </w:t>
      </w:r>
      <w:r w:rsidR="00C73D96">
        <w:rPr>
          <w:lang w:val="en-US"/>
        </w:rPr>
        <w:t>H</w:t>
      </w:r>
      <w:r w:rsidRPr="401E60AF" w:rsidR="00B7756C">
        <w:rPr>
          <w:lang w:val="en-US"/>
        </w:rPr>
        <w:t xml:space="preserve"> – </w:t>
      </w:r>
      <w:r>
        <w:rPr>
          <w:lang w:val="en-US"/>
        </w:rPr>
        <w:t>Part</w:t>
      </w:r>
      <w:r w:rsidRPr="401E60AF" w:rsidR="00B7756C">
        <w:rPr>
          <w:lang w:val="en-US"/>
        </w:rPr>
        <w:t xml:space="preserve"> 1 – Fulfilment of </w:t>
      </w:r>
      <w:r w:rsidR="00C73D96">
        <w:rPr>
          <w:lang w:val="en-US"/>
        </w:rPr>
        <w:t>S</w:t>
      </w:r>
      <w:r w:rsidRPr="401E60AF" w:rsidR="00B7756C">
        <w:rPr>
          <w:lang w:val="en-US"/>
        </w:rPr>
        <w:t xml:space="preserve">cope of </w:t>
      </w:r>
      <w:r w:rsidR="00C73D96">
        <w:rPr>
          <w:lang w:val="en-US"/>
        </w:rPr>
        <w:t>Work</w:t>
      </w:r>
    </w:p>
    <w:p w:rsidR="00E84F83" w:rsidP="00B7756C" w:rsidRDefault="00B7756C" w14:paraId="63577A39" w14:textId="35DB7606">
      <w:pPr>
        <w:rPr>
          <w:lang w:val="en-US"/>
        </w:rPr>
      </w:pPr>
      <w:r w:rsidRPr="00B7756C">
        <w:rPr>
          <w:lang w:val="en-US"/>
        </w:rPr>
        <w:t>Tenderers response to award criteri</w:t>
      </w:r>
      <w:r w:rsidR="00292EE2">
        <w:rPr>
          <w:lang w:val="en-US"/>
        </w:rPr>
        <w:t>on</w:t>
      </w:r>
      <w:r w:rsidRPr="00B7756C">
        <w:rPr>
          <w:lang w:val="en-US"/>
        </w:rPr>
        <w:t xml:space="preserve"> “</w:t>
      </w:r>
      <w:r w:rsidR="00C73D96">
        <w:rPr>
          <w:lang w:val="en-US"/>
        </w:rPr>
        <w:t>Quality</w:t>
      </w:r>
      <w:r w:rsidRPr="00B7756C">
        <w:rPr>
          <w:lang w:val="en-US"/>
        </w:rPr>
        <w:t>”</w:t>
      </w:r>
      <w:r w:rsidR="0069600A">
        <w:rPr>
          <w:lang w:val="en-US"/>
        </w:rPr>
        <w:t>, and a description of their fulfillment of scope of work</w:t>
      </w:r>
      <w:r w:rsidR="00551EFA">
        <w:rPr>
          <w:lang w:val="en-US"/>
        </w:rPr>
        <w:t xml:space="preserve"> cf. </w:t>
      </w:r>
      <w:r w:rsidR="005D21D4">
        <w:rPr>
          <w:lang w:val="en-US"/>
        </w:rPr>
        <w:t>Appendix A and Appendix C</w:t>
      </w:r>
      <w:r w:rsidR="00551EFA">
        <w:rPr>
          <w:lang w:val="en-US"/>
        </w:rPr>
        <w:t xml:space="preserve"> (does not need to include description of Timeline and Environment)</w:t>
      </w:r>
      <w:r w:rsidR="0069600A">
        <w:rPr>
          <w:lang w:val="en-US"/>
        </w:rPr>
        <w:t>.</w:t>
      </w:r>
    </w:p>
    <w:p w:rsidRPr="00E533FC" w:rsidR="00E533FC" w:rsidP="00E533FC" w:rsidRDefault="00E533FC" w14:paraId="4449919A" w14:textId="77777777">
      <w:pPr>
        <w:rPr>
          <w:lang w:val="en-US"/>
        </w:rPr>
      </w:pPr>
    </w:p>
    <w:p w:rsidR="00C73D96" w:rsidP="000300AF" w:rsidRDefault="00540DE4" w14:paraId="3B91C335" w14:textId="78745172">
      <w:pPr>
        <w:pStyle w:val="Heading3"/>
        <w:rPr>
          <w:lang w:val="en-US"/>
        </w:rPr>
      </w:pPr>
      <w:r>
        <w:rPr>
          <w:lang w:val="en-US"/>
        </w:rPr>
        <w:t>Appendix</w:t>
      </w:r>
      <w:r w:rsidR="00C73D96">
        <w:rPr>
          <w:lang w:val="en-US"/>
        </w:rPr>
        <w:t xml:space="preserve"> </w:t>
      </w:r>
      <w:r>
        <w:rPr>
          <w:lang w:val="en-US"/>
        </w:rPr>
        <w:t>H – Part 2 – Timeline</w:t>
      </w:r>
    </w:p>
    <w:p w:rsidR="00540DE4" w:rsidP="00540DE4" w:rsidRDefault="00DF13F5" w14:paraId="276FE42B" w14:textId="64061901">
      <w:pPr>
        <w:rPr>
          <w:lang w:val="en-US"/>
        </w:rPr>
      </w:pPr>
      <w:r>
        <w:rPr>
          <w:lang w:val="en-US"/>
        </w:rPr>
        <w:t xml:space="preserve">The Tenderers description of fulfillment of the Award criterion </w:t>
      </w:r>
      <w:r w:rsidR="00292EE2">
        <w:rPr>
          <w:lang w:val="en-US"/>
        </w:rPr>
        <w:t>“Timeline”</w:t>
      </w:r>
      <w:r w:rsidR="00C638CA">
        <w:rPr>
          <w:lang w:val="en-US"/>
        </w:rPr>
        <w:t xml:space="preserve"> cf. Appendix A and Appendix C</w:t>
      </w:r>
      <w:r w:rsidR="00292EE2">
        <w:rPr>
          <w:lang w:val="en-US"/>
        </w:rPr>
        <w:t xml:space="preserve">. Shall also include a </w:t>
      </w:r>
      <w:r w:rsidR="00814F4D">
        <w:rPr>
          <w:lang w:val="en-US"/>
        </w:rPr>
        <w:t>complete</w:t>
      </w:r>
      <w:r w:rsidR="00292EE2">
        <w:rPr>
          <w:lang w:val="en-US"/>
        </w:rPr>
        <w:t xml:space="preserve"> implementation plan </w:t>
      </w:r>
      <w:r w:rsidR="00814F4D">
        <w:rPr>
          <w:lang w:val="en-US"/>
        </w:rPr>
        <w:t xml:space="preserve">of the project </w:t>
      </w:r>
      <w:r w:rsidR="007465C4">
        <w:rPr>
          <w:lang w:val="en-US"/>
        </w:rPr>
        <w:t>cf. Appendix A</w:t>
      </w:r>
      <w:r w:rsidR="00B94DE0">
        <w:rPr>
          <w:lang w:val="en-US"/>
        </w:rPr>
        <w:t xml:space="preserve"> section 5</w:t>
      </w:r>
      <w:r w:rsidR="007465C4">
        <w:rPr>
          <w:lang w:val="en-US"/>
        </w:rPr>
        <w:t xml:space="preserve">. </w:t>
      </w:r>
    </w:p>
    <w:p w:rsidRPr="00540DE4" w:rsidR="007465C4" w:rsidP="00540DE4" w:rsidRDefault="007465C4" w14:paraId="1E134177" w14:textId="77777777">
      <w:pPr>
        <w:rPr>
          <w:lang w:val="en-US"/>
        </w:rPr>
      </w:pPr>
    </w:p>
    <w:p w:rsidRPr="001D6568" w:rsidR="00A173EA" w:rsidP="000300AF" w:rsidRDefault="007465C4" w14:paraId="1D42154A" w14:textId="28A0E9CD">
      <w:pPr>
        <w:pStyle w:val="Heading3"/>
        <w:rPr>
          <w:lang w:val="en-US"/>
        </w:rPr>
      </w:pPr>
      <w:r>
        <w:rPr>
          <w:lang w:val="en-US"/>
        </w:rPr>
        <w:t>Appendix</w:t>
      </w:r>
      <w:r w:rsidRPr="001D6568" w:rsidR="00A173EA">
        <w:rPr>
          <w:lang w:val="en-US"/>
        </w:rPr>
        <w:t xml:space="preserve"> </w:t>
      </w:r>
      <w:r>
        <w:rPr>
          <w:lang w:val="en-US"/>
        </w:rPr>
        <w:t>H</w:t>
      </w:r>
      <w:r w:rsidRPr="001D6568" w:rsidR="00A173EA">
        <w:rPr>
          <w:lang w:val="en-US"/>
        </w:rPr>
        <w:t xml:space="preserve"> – </w:t>
      </w:r>
      <w:r>
        <w:rPr>
          <w:lang w:val="en-US"/>
        </w:rPr>
        <w:t>Part 3</w:t>
      </w:r>
      <w:r w:rsidRPr="001D6568" w:rsidR="00A173EA">
        <w:rPr>
          <w:lang w:val="en-US"/>
        </w:rPr>
        <w:t xml:space="preserve"> </w:t>
      </w:r>
      <w:r w:rsidR="00094EAC">
        <w:rPr>
          <w:lang w:val="en-US"/>
        </w:rPr>
        <w:t xml:space="preserve">– Environment </w:t>
      </w:r>
    </w:p>
    <w:p w:rsidRPr="000300AF" w:rsidR="00202180" w:rsidP="000300AF" w:rsidRDefault="000300AF" w14:paraId="1A904512" w14:textId="0F8901D1">
      <w:pPr>
        <w:rPr>
          <w:lang w:val="en-US"/>
        </w:rPr>
      </w:pPr>
      <w:r w:rsidRPr="2A9970FA" w:rsidR="000300AF">
        <w:rPr>
          <w:lang w:val="en-US"/>
        </w:rPr>
        <w:t>Tenderers response to award c</w:t>
      </w:r>
      <w:r w:rsidRPr="2A9970FA" w:rsidR="000300AF">
        <w:rPr>
          <w:lang w:val="en-US"/>
        </w:rPr>
        <w:t>riteri</w:t>
      </w:r>
      <w:r w:rsidRPr="2A9970FA" w:rsidR="0C7EC2A0">
        <w:rPr>
          <w:lang w:val="en-US"/>
        </w:rPr>
        <w:t>on</w:t>
      </w:r>
      <w:r w:rsidRPr="2A9970FA" w:rsidR="000300AF">
        <w:rPr>
          <w:lang w:val="en-US"/>
        </w:rPr>
        <w:t xml:space="preserve"> “</w:t>
      </w:r>
      <w:r w:rsidRPr="2A9970FA" w:rsidR="00C03E8F">
        <w:rPr>
          <w:lang w:val="en-US"/>
        </w:rPr>
        <w:t>Environment</w:t>
      </w:r>
      <w:r w:rsidRPr="2A9970FA" w:rsidR="00C03E8F">
        <w:rPr>
          <w:lang w:val="en-US"/>
        </w:rPr>
        <w:t>”</w:t>
      </w:r>
      <w:r w:rsidRPr="2A9970FA" w:rsidR="007465C4">
        <w:rPr>
          <w:lang w:val="en-US"/>
        </w:rPr>
        <w:t>.</w:t>
      </w:r>
      <w:r w:rsidRPr="2A9970FA" w:rsidR="007465C4">
        <w:rPr>
          <w:lang w:val="en-US"/>
        </w:rPr>
        <w:t xml:space="preserve"> Shall include a description of how the environmental requirements in Appendix</w:t>
      </w:r>
      <w:r w:rsidRPr="2A9970FA" w:rsidR="00231AD9">
        <w:rPr>
          <w:lang w:val="en-US"/>
        </w:rPr>
        <w:t xml:space="preserve"> </w:t>
      </w:r>
      <w:r w:rsidRPr="2A9970FA" w:rsidR="005D21D4">
        <w:rPr>
          <w:lang w:val="en-US"/>
        </w:rPr>
        <w:t xml:space="preserve">A and Appendix </w:t>
      </w:r>
      <w:r w:rsidRPr="2A9970FA" w:rsidR="00231AD9">
        <w:rPr>
          <w:lang w:val="en-US"/>
        </w:rPr>
        <w:t xml:space="preserve">C </w:t>
      </w:r>
      <w:r w:rsidRPr="2A9970FA" w:rsidR="00C638CA">
        <w:rPr>
          <w:lang w:val="en-US"/>
        </w:rPr>
        <w:t>are</w:t>
      </w:r>
      <w:r w:rsidRPr="2A9970FA" w:rsidR="00231AD9">
        <w:rPr>
          <w:lang w:val="en-US"/>
        </w:rPr>
        <w:t xml:space="preserve"> </w:t>
      </w:r>
      <w:r w:rsidRPr="2A9970FA" w:rsidR="005D21D4">
        <w:rPr>
          <w:lang w:val="en-US"/>
        </w:rPr>
        <w:t>fulfilled</w:t>
      </w:r>
      <w:r w:rsidRPr="2A9970FA" w:rsidR="00231AD9">
        <w:rPr>
          <w:lang w:val="en-US"/>
        </w:rPr>
        <w:t xml:space="preserve">. </w:t>
      </w:r>
    </w:p>
    <w:p w:rsidRPr="000300AF" w:rsidR="000300AF" w:rsidP="000300AF" w:rsidRDefault="000300AF" w14:paraId="35B852B1" w14:textId="6C352DE5">
      <w:pPr>
        <w:rPr>
          <w:lang w:val="en-US"/>
        </w:rPr>
      </w:pPr>
    </w:p>
    <w:p w:rsidRPr="00596F6F" w:rsidR="000300AF" w:rsidP="002F00B5" w:rsidRDefault="000300AF" w14:paraId="7A700884" w14:textId="77777777">
      <w:pPr>
        <w:rPr>
          <w:lang w:val="en-US"/>
        </w:rPr>
      </w:pPr>
    </w:p>
    <w:p w:rsidR="00B77C7C" w:rsidP="001C7E87" w:rsidRDefault="00B77C7C" w14:paraId="6AC13145" w14:textId="6494980E">
      <w:pPr>
        <w:rPr>
          <w:sz w:val="28"/>
          <w:szCs w:val="28"/>
          <w:lang w:val="en-US"/>
        </w:rPr>
      </w:pPr>
    </w:p>
    <w:p w:rsidRPr="00747428" w:rsidR="001119C8" w:rsidP="001C7E87" w:rsidRDefault="001119C8" w14:paraId="4911A68D" w14:textId="77777777">
      <w:pPr>
        <w:rPr>
          <w:sz w:val="28"/>
          <w:szCs w:val="28"/>
          <w:lang w:val="en-US"/>
        </w:rPr>
      </w:pPr>
    </w:p>
    <w:p w:rsidRPr="00747428" w:rsidR="00397A34" w:rsidP="00D35DDC" w:rsidRDefault="00397A34" w14:paraId="52486ACC" w14:textId="77777777">
      <w:pPr>
        <w:rPr>
          <w:sz w:val="28"/>
          <w:szCs w:val="28"/>
          <w:lang w:val="en-US"/>
        </w:rPr>
      </w:pPr>
    </w:p>
    <w:p w:rsidRPr="00747428" w:rsidR="00E61BC7" w:rsidP="00DB502D" w:rsidRDefault="00E61BC7" w14:paraId="4A988C87" w14:textId="77777777">
      <w:pPr>
        <w:rPr>
          <w:sz w:val="28"/>
          <w:szCs w:val="28"/>
          <w:u w:val="single"/>
          <w:lang w:val="en-US"/>
        </w:rPr>
      </w:pPr>
    </w:p>
    <w:sectPr w:rsidRPr="00747428" w:rsidR="00E61BC7">
      <w:headerReference w:type="default" r:id="rId12"/>
      <w:footerReference w:type="default" r:id="rId13"/>
      <w:headerReference w:type="first" r:id="rId14"/>
      <w:pgSz w:w="11906" w:h="16838" w:orient="portrait"/>
      <w:pgMar w:top="1382" w:right="1106" w:bottom="1417" w:left="1701" w:header="539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463C" w:rsidRDefault="0076463C" w14:paraId="5FFFDCE7" w14:textId="77777777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:rsidR="0076463C" w:rsidRDefault="0076463C" w14:paraId="72DFFE6F" w14:textId="77777777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:rsidR="0076463C" w:rsidRDefault="0076463C" w14:paraId="6E244B7A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734E0" w:rsidP="00F734E0" w:rsidRDefault="00F734E0" w14:paraId="39795EFC" w14:textId="77777777">
    <w:pPr>
      <w:pStyle w:val="Footer"/>
      <w:tabs>
        <w:tab w:val="clear" w:pos="4153"/>
        <w:tab w:val="clear" w:pos="8306"/>
        <w:tab w:val="center" w:pos="4253"/>
        <w:tab w:val="right" w:pos="9498"/>
      </w:tabs>
      <w:jc w:val="center"/>
      <w:rPr>
        <w:noProof/>
        <w:sz w:val="18"/>
        <w:szCs w:val="24"/>
      </w:rPr>
    </w:pPr>
  </w:p>
  <w:p w:rsidR="00F734E0" w:rsidP="00AC3126" w:rsidRDefault="00F734E0" w14:paraId="003DAB90" w14:textId="0AB37E3F">
    <w:pPr>
      <w:pStyle w:val="Footer"/>
      <w:tabs>
        <w:tab w:val="clear" w:pos="4153"/>
        <w:tab w:val="clear" w:pos="8306"/>
        <w:tab w:val="center" w:pos="4253"/>
        <w:tab w:val="right" w:pos="9498"/>
      </w:tabs>
      <w:jc w:val="center"/>
      <w:rPr>
        <w:sz w:val="18"/>
        <w:szCs w:val="24"/>
      </w:rPr>
    </w:pPr>
    <w:r>
      <w:rPr>
        <w:noProof/>
        <w:sz w:val="18"/>
        <w:szCs w:val="24"/>
      </w:rPr>
      <w:t>Signature _______ / ________</w:t>
    </w:r>
    <w:r w:rsidR="00AC3126">
      <w:rPr>
        <w:noProof/>
        <w:sz w:val="18"/>
        <w:szCs w:val="24"/>
      </w:rPr>
      <w:t xml:space="preserve">                         </w:t>
    </w:r>
    <w:r w:rsidR="00AC3126">
      <w:rPr>
        <w:sz w:val="18"/>
        <w:szCs w:val="24"/>
      </w:rPr>
      <w:t xml:space="preserve">Page </w:t>
    </w:r>
    <w:r w:rsidR="00AC3126">
      <w:rPr>
        <w:rStyle w:val="PageNumber"/>
        <w:sz w:val="18"/>
        <w:szCs w:val="24"/>
      </w:rPr>
      <w:fldChar w:fldCharType="begin"/>
    </w:r>
    <w:r w:rsidR="00AC3126">
      <w:rPr>
        <w:rStyle w:val="PageNumber"/>
        <w:sz w:val="18"/>
        <w:szCs w:val="24"/>
      </w:rPr>
      <w:instrText xml:space="preserve"> PAGE </w:instrText>
    </w:r>
    <w:r w:rsidR="00AC3126">
      <w:rPr>
        <w:rStyle w:val="PageNumber"/>
        <w:sz w:val="18"/>
        <w:szCs w:val="24"/>
      </w:rPr>
      <w:fldChar w:fldCharType="separate"/>
    </w:r>
    <w:r w:rsidR="00F0662D">
      <w:rPr>
        <w:rStyle w:val="PageNumber"/>
        <w:noProof/>
        <w:sz w:val="18"/>
        <w:szCs w:val="24"/>
      </w:rPr>
      <w:t>2</w:t>
    </w:r>
    <w:r w:rsidR="00AC3126">
      <w:rPr>
        <w:rStyle w:val="PageNumber"/>
        <w:sz w:val="18"/>
        <w:szCs w:val="24"/>
      </w:rPr>
      <w:fldChar w:fldCharType="end"/>
    </w:r>
    <w:r w:rsidR="00AC3126">
      <w:rPr>
        <w:rStyle w:val="PageNumber"/>
        <w:sz w:val="18"/>
        <w:szCs w:val="24"/>
      </w:rPr>
      <w:t xml:space="preserve"> </w:t>
    </w:r>
    <w:proofErr w:type="spellStart"/>
    <w:r w:rsidR="00AC3126">
      <w:rPr>
        <w:rStyle w:val="PageNumber"/>
        <w:sz w:val="18"/>
        <w:szCs w:val="24"/>
      </w:rPr>
      <w:t>of</w:t>
    </w:r>
    <w:proofErr w:type="spellEnd"/>
    <w:r w:rsidR="00AC3126">
      <w:rPr>
        <w:rStyle w:val="PageNumber"/>
        <w:sz w:val="18"/>
        <w:szCs w:val="24"/>
      </w:rPr>
      <w:t xml:space="preserve"> </w:t>
    </w:r>
    <w:r w:rsidR="00AC3126">
      <w:rPr>
        <w:rStyle w:val="PageNumber"/>
        <w:sz w:val="18"/>
        <w:szCs w:val="24"/>
      </w:rPr>
      <w:fldChar w:fldCharType="begin"/>
    </w:r>
    <w:r w:rsidR="00AC3126">
      <w:rPr>
        <w:rStyle w:val="PageNumber"/>
        <w:sz w:val="18"/>
        <w:szCs w:val="24"/>
      </w:rPr>
      <w:instrText xml:space="preserve"> numpages </w:instrText>
    </w:r>
    <w:r w:rsidR="00AC3126">
      <w:rPr>
        <w:rStyle w:val="PageNumber"/>
        <w:sz w:val="18"/>
        <w:szCs w:val="24"/>
      </w:rPr>
      <w:fldChar w:fldCharType="separate"/>
    </w:r>
    <w:r w:rsidR="00F0662D">
      <w:rPr>
        <w:rStyle w:val="PageNumber"/>
        <w:noProof/>
        <w:sz w:val="18"/>
        <w:szCs w:val="24"/>
      </w:rPr>
      <w:t>2</w:t>
    </w:r>
    <w:r w:rsidR="00AC3126">
      <w:rPr>
        <w:rStyle w:val="PageNumber"/>
        <w:sz w:val="18"/>
        <w:szCs w:val="24"/>
      </w:rPr>
      <w:fldChar w:fldCharType="end"/>
    </w:r>
  </w:p>
  <w:p w:rsidR="00F734E0" w:rsidRDefault="00F734E0" w14:paraId="58EB67C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463C" w:rsidRDefault="0076463C" w14:paraId="380D6BA7" w14:textId="77777777">
      <w:pPr>
        <w:rPr>
          <w:szCs w:val="24"/>
        </w:rPr>
      </w:pPr>
      <w:bookmarkStart w:name="_Hlk148943593" w:id="0"/>
      <w:bookmarkEnd w:id="0"/>
      <w:r>
        <w:rPr>
          <w:szCs w:val="24"/>
        </w:rPr>
        <w:separator/>
      </w:r>
    </w:p>
  </w:footnote>
  <w:footnote w:type="continuationSeparator" w:id="0">
    <w:p w:rsidR="0076463C" w:rsidRDefault="0076463C" w14:paraId="56BECEFE" w14:textId="77777777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:rsidR="0076463C" w:rsidRDefault="0076463C" w14:paraId="38909A6E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734E0" w:rsidP="51EE8AF1" w:rsidRDefault="00FA1EC8" w14:paraId="26C41EC3" w14:textId="14B2427F">
    <w:pPr>
      <w:pStyle w:val="Header"/>
      <w:tabs>
        <w:tab w:val="clear" w:pos="9497"/>
        <w:tab w:val="right" w:pos="9072"/>
      </w:tabs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br/>
    </w:r>
    <w:r w:rsidR="63A4FEE4">
      <w:rPr>
        <w:rFonts w:ascii="Arial" w:hAnsi="Arial"/>
        <w:sz w:val="18"/>
        <w:szCs w:val="18"/>
      </w:rPr>
      <w:t>Norske tog AS – P</w:t>
    </w:r>
    <w:r w:rsidRPr="00A52D33" w:rsidR="63A4FEE4">
      <w:rPr>
        <w:rFonts w:ascii="Arial" w:hAnsi="Arial"/>
        <w:sz w:val="18"/>
        <w:szCs w:val="18"/>
      </w:rPr>
      <w:t>roject nr:</w:t>
    </w:r>
    <w:r w:rsidR="63A4FEE4">
      <w:rPr>
        <w:rFonts w:ascii="Arial" w:hAnsi="Arial"/>
        <w:sz w:val="18"/>
        <w:szCs w:val="18"/>
      </w:rPr>
      <w:t xml:space="preserve"> </w:t>
    </w:r>
    <w:r w:rsidR="00C73D96">
      <w:rPr>
        <w:rFonts w:ascii="Arial" w:hAnsi="Arial" w:eastAsia="Arial" w:cs="Arial"/>
        <w:color w:val="000000" w:themeColor="text1"/>
        <w:sz w:val="18"/>
        <w:szCs w:val="18"/>
      </w:rPr>
      <w:t>26-</w:t>
    </w:r>
    <w:r w:rsidR="00194961">
      <w:rPr>
        <w:rFonts w:ascii="Arial" w:hAnsi="Arial" w:eastAsia="Arial" w:cs="Arial"/>
        <w:color w:val="000000" w:themeColor="text1"/>
        <w:sz w:val="18"/>
        <w:szCs w:val="18"/>
      </w:rPr>
      <w:t>31</w:t>
    </w:r>
    <w:r w:rsidR="63A4FEE4">
      <w:rPr>
        <w:rFonts w:ascii="Arial" w:hAnsi="Arial" w:eastAsia="Arial" w:cs="Arial"/>
        <w:color w:val="000000" w:themeColor="text1"/>
        <w:sz w:val="18"/>
        <w:szCs w:val="18"/>
      </w:rPr>
      <w:t xml:space="preserve"> </w:t>
    </w:r>
    <w:r w:rsidRPr="211E1D38" w:rsidR="63A4FEE4">
      <w:rPr>
        <w:rFonts w:ascii="Arial" w:hAnsi="Arial" w:eastAsia="Arial" w:cs="Arial"/>
        <w:color w:val="000000" w:themeColor="text1"/>
        <w:sz w:val="18"/>
        <w:szCs w:val="18"/>
        <w:lang w:val="fr-FR"/>
      </w:rPr>
      <w:t>: </w:t>
    </w:r>
    <w:r w:rsidR="00C73D96">
      <w:rPr>
        <w:rFonts w:ascii="Arial" w:hAnsi="Arial" w:eastAsia="Arial" w:cs="Arial"/>
        <w:color w:val="000000" w:themeColor="text1"/>
        <w:sz w:val="18"/>
        <w:szCs w:val="18"/>
        <w:lang w:val="fr-FR"/>
      </w:rPr>
      <w:t xml:space="preserve">LED lighting </w:t>
    </w:r>
    <w:r w:rsidR="00194961">
      <w:rPr>
        <w:rFonts w:ascii="Arial" w:hAnsi="Arial" w:eastAsia="Arial" w:cs="Arial"/>
        <w:color w:val="000000" w:themeColor="text1"/>
        <w:sz w:val="18"/>
        <w:szCs w:val="18"/>
        <w:lang w:val="fr-FR"/>
      </w:rPr>
      <w:t>WLAB2</w:t>
    </w:r>
    <w:r w:rsidR="63A4FEE4">
      <w:rPr>
        <w:rFonts w:ascii="Arial" w:hAnsi="Arial" w:eastAsia="Arial" w:cs="Arial"/>
        <w:color w:val="000000" w:themeColor="text1"/>
        <w:sz w:val="18"/>
        <w:szCs w:val="18"/>
        <w:lang w:val="fr-FR"/>
      </w:rPr>
      <w:t xml:space="preserve">        </w:t>
    </w:r>
    <w:r w:rsidR="00916BAE">
      <w:rPr>
        <w:rFonts w:ascii="Arial" w:hAnsi="Arial" w:eastAsia="Arial" w:cs="Arial"/>
        <w:color w:val="000000" w:themeColor="text1"/>
        <w:sz w:val="18"/>
        <w:szCs w:val="18"/>
        <w:lang w:val="fr-FR"/>
      </w:rPr>
      <w:t xml:space="preserve">                                  </w:t>
    </w:r>
    <w:r w:rsidR="63A4FEE4">
      <w:rPr>
        <w:rFonts w:ascii="Arial" w:hAnsi="Arial" w:eastAsia="Arial" w:cs="Arial"/>
        <w:color w:val="000000" w:themeColor="text1"/>
        <w:sz w:val="18"/>
        <w:szCs w:val="18"/>
        <w:lang w:val="fr-FR"/>
      </w:rPr>
      <w:t xml:space="preserve">   </w:t>
    </w:r>
    <w:r w:rsidR="63A4FEE4">
      <w:drawing>
        <wp:inline distT="0" distB="0" distL="0" distR="0" wp14:anchorId="7CF3415E" wp14:editId="4014C1F6">
          <wp:extent cx="1173480" cy="523240"/>
          <wp:effectExtent l="0" t="0" r="7620" b="0"/>
          <wp:docPr id="1679077381" name="Bilde 1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63A4FEE4">
      <w:rPr>
        <w:rFonts w:ascii="Arial" w:hAnsi="Arial" w:eastAsia="Arial" w:cs="Arial"/>
        <w:color w:val="000000" w:themeColor="text1"/>
        <w:sz w:val="18"/>
        <w:szCs w:val="18"/>
        <w:lang w:val="fr-FR"/>
      </w:rPr>
      <w:t xml:space="preserve"> </w:t>
    </w:r>
    <w:r w:rsidR="63A4FEE4">
      <w:rPr>
        <w:rFonts w:ascii="Arial" w:hAnsi="Arial" w:eastAsia="Arial" w:cs="Arial"/>
        <w:sz w:val="18"/>
        <w:szCs w:val="18"/>
      </w:rPr>
      <w:t xml:space="preserve">                                                   </w:t>
    </w:r>
  </w:p>
  <w:tbl>
    <w:tblPr>
      <w:tblW w:w="0" w:type="auto"/>
      <w:tblBorders>
        <w:top w:val="nil"/>
        <w:left w:val="nil"/>
        <w:bottom w:val="nil"/>
        <w:right w:val="nil"/>
      </w:tblBorders>
      <w:tblLayout w:type="fixed"/>
      <w:tblLook w:val="0000" w:firstRow="0" w:lastRow="0" w:firstColumn="0" w:lastColumn="0" w:noHBand="0" w:noVBand="0"/>
    </w:tblPr>
    <w:tblGrid>
      <w:gridCol w:w="7642"/>
    </w:tblGrid>
    <w:tr w:rsidR="00C5192E" w:rsidTr="59299CDA" w14:paraId="01F1BFC3" w14:textId="77777777">
      <w:trPr>
        <w:trHeight w:val="299"/>
      </w:trPr>
      <w:tc>
        <w:tcPr>
          <w:tcW w:w="7642" w:type="dxa"/>
        </w:tcPr>
        <w:p w:rsidRPr="00FA1EC8" w:rsidR="00C5192E" w:rsidP="01154675" w:rsidRDefault="59299CDA" w14:paraId="3095E7FE" w14:textId="74A0329C">
          <w:pPr>
            <w:pStyle w:val="Default"/>
            <w:ind w:left="-108"/>
            <w:rPr>
              <w:b/>
              <w:bCs/>
              <w:sz w:val="18"/>
              <w:szCs w:val="18"/>
              <w:lang w:val="en-US"/>
            </w:rPr>
          </w:pPr>
          <w:r w:rsidRPr="59299CDA">
            <w:rPr>
              <w:sz w:val="18"/>
              <w:szCs w:val="18"/>
              <w:lang w:val="en-US"/>
            </w:rPr>
            <w:t>Appendix H – SUPPLIERS DESCRIPTION</w:t>
          </w:r>
        </w:p>
      </w:tc>
    </w:tr>
  </w:tbl>
  <w:p w:rsidR="00F734E0" w:rsidP="00FA1EC8" w:rsidRDefault="00F734E0" w14:paraId="32565011" w14:textId="25302E2F">
    <w:pPr>
      <w:pStyle w:val="Header"/>
      <w:pBdr>
        <w:bottom w:val="single" w:color="auto" w:sz="6" w:space="0"/>
      </w:pBdr>
      <w:tabs>
        <w:tab w:val="clear" w:pos="9497"/>
        <w:tab w:val="right" w:pos="9072"/>
      </w:tabs>
      <w:rPr>
        <w:rFonts w:ascii="Arial" w:hAnsi="Arial"/>
        <w:sz w:val="18"/>
        <w:szCs w:val="24"/>
      </w:rPr>
    </w:pPr>
  </w:p>
  <w:p w:rsidR="00F734E0" w:rsidP="00FA1EC8" w:rsidRDefault="00F734E0" w14:paraId="344A66CF" w14:textId="0E4EE273">
    <w:pPr>
      <w:pStyle w:val="Header"/>
      <w:pBdr>
        <w:bottom w:val="single" w:color="auto" w:sz="6" w:space="0"/>
      </w:pBdr>
      <w:tabs>
        <w:tab w:val="clear" w:pos="9497"/>
        <w:tab w:val="right" w:pos="9072"/>
      </w:tabs>
      <w:rPr>
        <w:rFonts w:ascii="Arial" w:hAnsi="Arial"/>
        <w:sz w:val="18"/>
        <w:szCs w:val="24"/>
      </w:rPr>
    </w:pPr>
    <w:r>
      <w:rPr>
        <w:rFonts w:ascii="Arial" w:hAnsi="Arial"/>
        <w:sz w:val="18"/>
        <w:szCs w:val="24"/>
      </w:rPr>
      <w:tab/>
    </w:r>
    <w:r>
      <w:rPr>
        <w:rFonts w:ascii="Arial" w:hAnsi="Arial"/>
        <w:sz w:val="18"/>
        <w:szCs w:val="24"/>
      </w:rPr>
      <w:tab/>
    </w:r>
  </w:p>
  <w:p w:rsidR="00F734E0" w:rsidP="00F734E0" w:rsidRDefault="00F734E0" w14:paraId="2556DA62" w14:textId="77777777">
    <w:pPr>
      <w:pStyle w:val="Header"/>
      <w:rPr>
        <w:szCs w:val="24"/>
      </w:rPr>
    </w:pPr>
  </w:p>
  <w:p w:rsidRPr="00F734E0" w:rsidR="00ED4179" w:rsidP="00F734E0" w:rsidRDefault="00ED4179" w14:paraId="1004AA83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4179" w:rsidRDefault="00ED4179" w14:paraId="2DD4D271" w14:textId="77777777">
    <w:pPr>
      <w:pStyle w:val="Footer"/>
      <w:tabs>
        <w:tab w:val="clear" w:pos="4153"/>
        <w:tab w:val="clear" w:pos="8306"/>
        <w:tab w:val="center" w:pos="4253"/>
        <w:tab w:val="right" w:pos="9498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5960E4A"/>
    <w:lvl w:ilvl="0">
      <w:start w:val="1"/>
      <w:numFmt w:val="decimal"/>
      <w:pStyle w:val="Bulletlistnumbered"/>
      <w:lvlText w:val="%1."/>
      <w:lvlJc w:val="left"/>
      <w:pPr>
        <w:tabs>
          <w:tab w:val="num" w:pos="360"/>
        </w:tabs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 w:cs="Times New Roman"/>
      </w:rPr>
    </w:lvl>
  </w:abstractNum>
  <w:abstractNum w:abstractNumId="1" w15:restartNumberingAfterBreak="0">
    <w:nsid w:val="07B26440"/>
    <w:multiLevelType w:val="hybridMultilevel"/>
    <w:tmpl w:val="83245E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4261BC8"/>
    <w:multiLevelType w:val="hybridMultilevel"/>
    <w:tmpl w:val="E99A3E0E"/>
    <w:lvl w:ilvl="0" w:tplc="58FE62A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53E2B24"/>
    <w:multiLevelType w:val="hybridMultilevel"/>
    <w:tmpl w:val="0A42F1FE"/>
    <w:lvl w:ilvl="0" w:tplc="1DB295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32371"/>
    <w:multiLevelType w:val="hybridMultilevel"/>
    <w:tmpl w:val="A09630D8"/>
    <w:lvl w:ilvl="0" w:tplc="1BBC5F70">
      <w:start w:val="20"/>
      <w:numFmt w:val="bullet"/>
      <w:lvlText w:val="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BE62A5"/>
    <w:multiLevelType w:val="hybridMultilevel"/>
    <w:tmpl w:val="C168673A"/>
    <w:lvl w:ilvl="0" w:tplc="7D42EEC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9496A38"/>
    <w:multiLevelType w:val="hybridMultilevel"/>
    <w:tmpl w:val="5670954C"/>
    <w:lvl w:ilvl="0" w:tplc="DD06B054">
      <w:start w:val="1"/>
      <w:numFmt w:val="bullet"/>
      <w:pStyle w:val="Bulletlis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4798484F"/>
    <w:multiLevelType w:val="hybridMultilevel"/>
    <w:tmpl w:val="8662D96A"/>
    <w:lvl w:ilvl="0" w:tplc="FFFFFFFF">
      <w:start w:val="1"/>
      <w:numFmt w:val="lowerLetter"/>
      <w:pStyle w:val="TOCPageNumberTextStyle"/>
      <w:lvlText w:val="%1."/>
      <w:lvlJc w:val="left"/>
      <w:pPr>
        <w:tabs>
          <w:tab w:val="num" w:pos="1080"/>
        </w:tabs>
        <w:ind w:left="1077" w:hanging="357"/>
      </w:pPr>
      <w:rPr>
        <w:rFonts w:hint="default" w:ascii="Arial" w:hAnsi="Arial" w:cs="Times New Roman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58A755C3"/>
    <w:multiLevelType w:val="hybridMultilevel"/>
    <w:tmpl w:val="DB76FCA2"/>
    <w:lvl w:ilvl="0" w:tplc="04140001">
      <w:start w:val="1"/>
      <w:numFmt w:val="bullet"/>
      <w:lvlText w:val=""/>
      <w:lvlJc w:val="left"/>
      <w:pPr>
        <w:ind w:left="11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8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3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0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7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904" w:hanging="360"/>
      </w:pPr>
      <w:rPr>
        <w:rFonts w:hint="default" w:ascii="Wingdings" w:hAnsi="Wingdings"/>
      </w:rPr>
    </w:lvl>
  </w:abstractNum>
  <w:abstractNum w:abstractNumId="9" w15:restartNumberingAfterBreak="0">
    <w:nsid w:val="5B453BC2"/>
    <w:multiLevelType w:val="hybridMultilevel"/>
    <w:tmpl w:val="F2E4B91A"/>
    <w:lvl w:ilvl="0" w:tplc="A9B2C1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724FC9"/>
    <w:multiLevelType w:val="hybridMultilevel"/>
    <w:tmpl w:val="7C983D0E"/>
    <w:lvl w:ilvl="0" w:tplc="F3F477A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114D4"/>
    <w:multiLevelType w:val="hybridMultilevel"/>
    <w:tmpl w:val="86387718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75102869"/>
    <w:multiLevelType w:val="hybridMultilevel"/>
    <w:tmpl w:val="EBF47962"/>
    <w:lvl w:ilvl="0" w:tplc="722EBF3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D498B"/>
    <w:multiLevelType w:val="hybridMultilevel"/>
    <w:tmpl w:val="F2E4B91A"/>
    <w:lvl w:ilvl="0" w:tplc="A9B2C1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508431">
    <w:abstractNumId w:val="6"/>
  </w:num>
  <w:num w:numId="2" w16cid:durableId="684677602">
    <w:abstractNumId w:val="7"/>
  </w:num>
  <w:num w:numId="3" w16cid:durableId="908805666">
    <w:abstractNumId w:val="0"/>
  </w:num>
  <w:num w:numId="4" w16cid:durableId="1732804257">
    <w:abstractNumId w:val="0"/>
  </w:num>
  <w:num w:numId="5" w16cid:durableId="823083222">
    <w:abstractNumId w:val="11"/>
  </w:num>
  <w:num w:numId="6" w16cid:durableId="1882130514">
    <w:abstractNumId w:val="1"/>
  </w:num>
  <w:num w:numId="7" w16cid:durableId="1373111338">
    <w:abstractNumId w:val="4"/>
  </w:num>
  <w:num w:numId="8" w16cid:durableId="772745776">
    <w:abstractNumId w:val="5"/>
  </w:num>
  <w:num w:numId="9" w16cid:durableId="79714900">
    <w:abstractNumId w:val="2"/>
  </w:num>
  <w:num w:numId="10" w16cid:durableId="1440904269">
    <w:abstractNumId w:val="9"/>
  </w:num>
  <w:num w:numId="11" w16cid:durableId="865607426">
    <w:abstractNumId w:val="3"/>
  </w:num>
  <w:num w:numId="12" w16cid:durableId="1019240928">
    <w:abstractNumId w:val="12"/>
  </w:num>
  <w:num w:numId="13" w16cid:durableId="196085441">
    <w:abstractNumId w:val="13"/>
  </w:num>
  <w:num w:numId="14" w16cid:durableId="1903712905">
    <w:abstractNumId w:val="10"/>
  </w:num>
  <w:num w:numId="15" w16cid:durableId="11889058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8C7"/>
    <w:rsid w:val="000024DF"/>
    <w:rsid w:val="000025C1"/>
    <w:rsid w:val="00003B77"/>
    <w:rsid w:val="00003EF0"/>
    <w:rsid w:val="00004371"/>
    <w:rsid w:val="00005553"/>
    <w:rsid w:val="00021283"/>
    <w:rsid w:val="0002313D"/>
    <w:rsid w:val="000300AF"/>
    <w:rsid w:val="00031597"/>
    <w:rsid w:val="00033B4F"/>
    <w:rsid w:val="00035244"/>
    <w:rsid w:val="0003623F"/>
    <w:rsid w:val="000367CD"/>
    <w:rsid w:val="00043F9A"/>
    <w:rsid w:val="000452D2"/>
    <w:rsid w:val="00046529"/>
    <w:rsid w:val="0005131A"/>
    <w:rsid w:val="00055291"/>
    <w:rsid w:val="000568FC"/>
    <w:rsid w:val="00057CF9"/>
    <w:rsid w:val="00067EC3"/>
    <w:rsid w:val="00072B8C"/>
    <w:rsid w:val="0008120C"/>
    <w:rsid w:val="0008606A"/>
    <w:rsid w:val="00094EAC"/>
    <w:rsid w:val="00096042"/>
    <w:rsid w:val="000A1C4C"/>
    <w:rsid w:val="000A55D7"/>
    <w:rsid w:val="000B21F4"/>
    <w:rsid w:val="000B2696"/>
    <w:rsid w:val="000B4E05"/>
    <w:rsid w:val="000B531C"/>
    <w:rsid w:val="000C3FDC"/>
    <w:rsid w:val="000C4438"/>
    <w:rsid w:val="000D0854"/>
    <w:rsid w:val="000D30DB"/>
    <w:rsid w:val="000D58C2"/>
    <w:rsid w:val="000E088F"/>
    <w:rsid w:val="000E0CA2"/>
    <w:rsid w:val="000E10C3"/>
    <w:rsid w:val="000E5917"/>
    <w:rsid w:val="000F1253"/>
    <w:rsid w:val="000F29AC"/>
    <w:rsid w:val="000F5723"/>
    <w:rsid w:val="000F6B53"/>
    <w:rsid w:val="00100F8B"/>
    <w:rsid w:val="0010448E"/>
    <w:rsid w:val="00105A30"/>
    <w:rsid w:val="00107271"/>
    <w:rsid w:val="001119C8"/>
    <w:rsid w:val="00122589"/>
    <w:rsid w:val="0012261D"/>
    <w:rsid w:val="00123CC4"/>
    <w:rsid w:val="0013057C"/>
    <w:rsid w:val="0013232F"/>
    <w:rsid w:val="0013255E"/>
    <w:rsid w:val="00133C40"/>
    <w:rsid w:val="00136BB1"/>
    <w:rsid w:val="00136DE9"/>
    <w:rsid w:val="00140518"/>
    <w:rsid w:val="00146289"/>
    <w:rsid w:val="0014721B"/>
    <w:rsid w:val="0014753F"/>
    <w:rsid w:val="00154C7B"/>
    <w:rsid w:val="0015567E"/>
    <w:rsid w:val="00155962"/>
    <w:rsid w:val="001559C0"/>
    <w:rsid w:val="00155E7E"/>
    <w:rsid w:val="00156C0E"/>
    <w:rsid w:val="00162CAC"/>
    <w:rsid w:val="0016464E"/>
    <w:rsid w:val="00181852"/>
    <w:rsid w:val="001868A8"/>
    <w:rsid w:val="0018707F"/>
    <w:rsid w:val="00194961"/>
    <w:rsid w:val="0019748E"/>
    <w:rsid w:val="001A4079"/>
    <w:rsid w:val="001A4117"/>
    <w:rsid w:val="001B167E"/>
    <w:rsid w:val="001B283E"/>
    <w:rsid w:val="001B6F64"/>
    <w:rsid w:val="001C3973"/>
    <w:rsid w:val="001C5DAA"/>
    <w:rsid w:val="001C7E87"/>
    <w:rsid w:val="001D1056"/>
    <w:rsid w:val="001D377F"/>
    <w:rsid w:val="001D3C9A"/>
    <w:rsid w:val="001D6568"/>
    <w:rsid w:val="001D70FD"/>
    <w:rsid w:val="001E3A4A"/>
    <w:rsid w:val="001F5351"/>
    <w:rsid w:val="0020168E"/>
    <w:rsid w:val="002017ED"/>
    <w:rsid w:val="00202180"/>
    <w:rsid w:val="002056E0"/>
    <w:rsid w:val="00224632"/>
    <w:rsid w:val="00231AD9"/>
    <w:rsid w:val="002348EE"/>
    <w:rsid w:val="00234A8B"/>
    <w:rsid w:val="00234DE7"/>
    <w:rsid w:val="00235B7C"/>
    <w:rsid w:val="002367F8"/>
    <w:rsid w:val="0023764E"/>
    <w:rsid w:val="00243427"/>
    <w:rsid w:val="00246D24"/>
    <w:rsid w:val="00251EA7"/>
    <w:rsid w:val="002524BC"/>
    <w:rsid w:val="00261B8A"/>
    <w:rsid w:val="00262C0B"/>
    <w:rsid w:val="002631BE"/>
    <w:rsid w:val="00263A3E"/>
    <w:rsid w:val="00264293"/>
    <w:rsid w:val="00265417"/>
    <w:rsid w:val="0026613B"/>
    <w:rsid w:val="002768B5"/>
    <w:rsid w:val="002779E6"/>
    <w:rsid w:val="002825CB"/>
    <w:rsid w:val="002830EF"/>
    <w:rsid w:val="00284058"/>
    <w:rsid w:val="00285E28"/>
    <w:rsid w:val="00286806"/>
    <w:rsid w:val="002876D7"/>
    <w:rsid w:val="0029038A"/>
    <w:rsid w:val="002903D5"/>
    <w:rsid w:val="00292EE2"/>
    <w:rsid w:val="002A00DF"/>
    <w:rsid w:val="002A144B"/>
    <w:rsid w:val="002B2B13"/>
    <w:rsid w:val="002B675A"/>
    <w:rsid w:val="002C3068"/>
    <w:rsid w:val="002D0E77"/>
    <w:rsid w:val="002D47B5"/>
    <w:rsid w:val="002D4EE5"/>
    <w:rsid w:val="002D50E9"/>
    <w:rsid w:val="002D710A"/>
    <w:rsid w:val="002E07DF"/>
    <w:rsid w:val="002E2159"/>
    <w:rsid w:val="002F00B5"/>
    <w:rsid w:val="002F42CF"/>
    <w:rsid w:val="002F7F8A"/>
    <w:rsid w:val="00300DE1"/>
    <w:rsid w:val="00301E1C"/>
    <w:rsid w:val="00302156"/>
    <w:rsid w:val="00304EF6"/>
    <w:rsid w:val="00313182"/>
    <w:rsid w:val="003139CB"/>
    <w:rsid w:val="00324596"/>
    <w:rsid w:val="00331CA3"/>
    <w:rsid w:val="0033414C"/>
    <w:rsid w:val="00337511"/>
    <w:rsid w:val="0034049B"/>
    <w:rsid w:val="003438A8"/>
    <w:rsid w:val="003449F0"/>
    <w:rsid w:val="00347A82"/>
    <w:rsid w:val="0035357E"/>
    <w:rsid w:val="00362676"/>
    <w:rsid w:val="0036293F"/>
    <w:rsid w:val="00362E6D"/>
    <w:rsid w:val="0036304A"/>
    <w:rsid w:val="00366ED9"/>
    <w:rsid w:val="00372B7F"/>
    <w:rsid w:val="00377BA6"/>
    <w:rsid w:val="00377E92"/>
    <w:rsid w:val="003803B0"/>
    <w:rsid w:val="00382450"/>
    <w:rsid w:val="0038253F"/>
    <w:rsid w:val="00385BB3"/>
    <w:rsid w:val="00390FA3"/>
    <w:rsid w:val="00392AEF"/>
    <w:rsid w:val="00392D2F"/>
    <w:rsid w:val="003950CD"/>
    <w:rsid w:val="003953DC"/>
    <w:rsid w:val="00397928"/>
    <w:rsid w:val="00397A34"/>
    <w:rsid w:val="003A0F5F"/>
    <w:rsid w:val="003A19E8"/>
    <w:rsid w:val="003A4026"/>
    <w:rsid w:val="003B352C"/>
    <w:rsid w:val="003B5D1E"/>
    <w:rsid w:val="003B5EB0"/>
    <w:rsid w:val="003B75C3"/>
    <w:rsid w:val="003C25D1"/>
    <w:rsid w:val="003C6D07"/>
    <w:rsid w:val="003C735F"/>
    <w:rsid w:val="003D0322"/>
    <w:rsid w:val="003D345B"/>
    <w:rsid w:val="003D3F94"/>
    <w:rsid w:val="003D5437"/>
    <w:rsid w:val="003D7616"/>
    <w:rsid w:val="003E1FDF"/>
    <w:rsid w:val="003E4015"/>
    <w:rsid w:val="003E7E61"/>
    <w:rsid w:val="003F3A50"/>
    <w:rsid w:val="003F6969"/>
    <w:rsid w:val="004036D8"/>
    <w:rsid w:val="00410DE9"/>
    <w:rsid w:val="004120F1"/>
    <w:rsid w:val="00425502"/>
    <w:rsid w:val="004267AC"/>
    <w:rsid w:val="00427692"/>
    <w:rsid w:val="00430D3A"/>
    <w:rsid w:val="0043192E"/>
    <w:rsid w:val="00431F11"/>
    <w:rsid w:val="004349F2"/>
    <w:rsid w:val="00436326"/>
    <w:rsid w:val="004364CA"/>
    <w:rsid w:val="00437A30"/>
    <w:rsid w:val="00437DDB"/>
    <w:rsid w:val="0044540B"/>
    <w:rsid w:val="00450257"/>
    <w:rsid w:val="0045076A"/>
    <w:rsid w:val="00452A20"/>
    <w:rsid w:val="00452C65"/>
    <w:rsid w:val="00456A7E"/>
    <w:rsid w:val="004664DC"/>
    <w:rsid w:val="004670DE"/>
    <w:rsid w:val="00467A30"/>
    <w:rsid w:val="00473599"/>
    <w:rsid w:val="0048214B"/>
    <w:rsid w:val="00484E4B"/>
    <w:rsid w:val="0048584B"/>
    <w:rsid w:val="00487211"/>
    <w:rsid w:val="00491041"/>
    <w:rsid w:val="004A4DF2"/>
    <w:rsid w:val="004B123C"/>
    <w:rsid w:val="004B254D"/>
    <w:rsid w:val="004B731B"/>
    <w:rsid w:val="004C0E5D"/>
    <w:rsid w:val="004C3239"/>
    <w:rsid w:val="004D5E50"/>
    <w:rsid w:val="004D62D3"/>
    <w:rsid w:val="004E071F"/>
    <w:rsid w:val="004E1B9B"/>
    <w:rsid w:val="004E7CDE"/>
    <w:rsid w:val="004F552E"/>
    <w:rsid w:val="004F621F"/>
    <w:rsid w:val="004F6575"/>
    <w:rsid w:val="00504362"/>
    <w:rsid w:val="00505373"/>
    <w:rsid w:val="00505BB8"/>
    <w:rsid w:val="00506352"/>
    <w:rsid w:val="00510445"/>
    <w:rsid w:val="00510922"/>
    <w:rsid w:val="005113DD"/>
    <w:rsid w:val="00515AAA"/>
    <w:rsid w:val="00522268"/>
    <w:rsid w:val="0052255E"/>
    <w:rsid w:val="00523980"/>
    <w:rsid w:val="00531A5B"/>
    <w:rsid w:val="00540DE4"/>
    <w:rsid w:val="00544200"/>
    <w:rsid w:val="0055156F"/>
    <w:rsid w:val="00551EFA"/>
    <w:rsid w:val="00575767"/>
    <w:rsid w:val="00575C92"/>
    <w:rsid w:val="00577D35"/>
    <w:rsid w:val="00584263"/>
    <w:rsid w:val="005847B7"/>
    <w:rsid w:val="00584D2D"/>
    <w:rsid w:val="005853D4"/>
    <w:rsid w:val="005858B5"/>
    <w:rsid w:val="00590D2D"/>
    <w:rsid w:val="0059302D"/>
    <w:rsid w:val="005B3651"/>
    <w:rsid w:val="005B4DE8"/>
    <w:rsid w:val="005D21D4"/>
    <w:rsid w:val="005D3336"/>
    <w:rsid w:val="005D52F0"/>
    <w:rsid w:val="005D58E7"/>
    <w:rsid w:val="005E05BB"/>
    <w:rsid w:val="005E0A5E"/>
    <w:rsid w:val="005E3619"/>
    <w:rsid w:val="005E50A5"/>
    <w:rsid w:val="005E5525"/>
    <w:rsid w:val="005F1A45"/>
    <w:rsid w:val="005F6290"/>
    <w:rsid w:val="005F7C54"/>
    <w:rsid w:val="00605DA6"/>
    <w:rsid w:val="00615150"/>
    <w:rsid w:val="00621B6C"/>
    <w:rsid w:val="0062351B"/>
    <w:rsid w:val="00631B64"/>
    <w:rsid w:val="0063496D"/>
    <w:rsid w:val="00635C42"/>
    <w:rsid w:val="00637450"/>
    <w:rsid w:val="006432C9"/>
    <w:rsid w:val="0065272D"/>
    <w:rsid w:val="00652877"/>
    <w:rsid w:val="00654942"/>
    <w:rsid w:val="00656EE6"/>
    <w:rsid w:val="006612A4"/>
    <w:rsid w:val="0066225C"/>
    <w:rsid w:val="00664842"/>
    <w:rsid w:val="0066487C"/>
    <w:rsid w:val="00671FE8"/>
    <w:rsid w:val="0067580F"/>
    <w:rsid w:val="00680E12"/>
    <w:rsid w:val="00684E7F"/>
    <w:rsid w:val="0069600A"/>
    <w:rsid w:val="00696857"/>
    <w:rsid w:val="006977F9"/>
    <w:rsid w:val="006A2BEC"/>
    <w:rsid w:val="006A48BA"/>
    <w:rsid w:val="006A4E0B"/>
    <w:rsid w:val="006A597F"/>
    <w:rsid w:val="006B1919"/>
    <w:rsid w:val="006B584D"/>
    <w:rsid w:val="006C1DA7"/>
    <w:rsid w:val="006D68D8"/>
    <w:rsid w:val="006D7712"/>
    <w:rsid w:val="006E39E6"/>
    <w:rsid w:val="006E4295"/>
    <w:rsid w:val="006E4809"/>
    <w:rsid w:val="006F5D65"/>
    <w:rsid w:val="007000A4"/>
    <w:rsid w:val="00710205"/>
    <w:rsid w:val="00720651"/>
    <w:rsid w:val="00721496"/>
    <w:rsid w:val="007241C3"/>
    <w:rsid w:val="0072666D"/>
    <w:rsid w:val="00730309"/>
    <w:rsid w:val="0073212A"/>
    <w:rsid w:val="007329C7"/>
    <w:rsid w:val="00732AF4"/>
    <w:rsid w:val="007332E0"/>
    <w:rsid w:val="00735179"/>
    <w:rsid w:val="0073523B"/>
    <w:rsid w:val="007359CB"/>
    <w:rsid w:val="0074090C"/>
    <w:rsid w:val="00741381"/>
    <w:rsid w:val="007465C4"/>
    <w:rsid w:val="00746750"/>
    <w:rsid w:val="00747428"/>
    <w:rsid w:val="007500F3"/>
    <w:rsid w:val="00750527"/>
    <w:rsid w:val="0076170C"/>
    <w:rsid w:val="007631DB"/>
    <w:rsid w:val="0076458A"/>
    <w:rsid w:val="0076463C"/>
    <w:rsid w:val="00766CEA"/>
    <w:rsid w:val="007717AA"/>
    <w:rsid w:val="00775C47"/>
    <w:rsid w:val="00776044"/>
    <w:rsid w:val="00777129"/>
    <w:rsid w:val="007872B2"/>
    <w:rsid w:val="00793FD8"/>
    <w:rsid w:val="007962B0"/>
    <w:rsid w:val="00796B4D"/>
    <w:rsid w:val="007B5B8D"/>
    <w:rsid w:val="007B60EB"/>
    <w:rsid w:val="007C1288"/>
    <w:rsid w:val="007C2229"/>
    <w:rsid w:val="007C6815"/>
    <w:rsid w:val="007C796D"/>
    <w:rsid w:val="007C7E06"/>
    <w:rsid w:val="007D4A2C"/>
    <w:rsid w:val="007D4B68"/>
    <w:rsid w:val="007D51A1"/>
    <w:rsid w:val="007E261C"/>
    <w:rsid w:val="007E32A1"/>
    <w:rsid w:val="007E7703"/>
    <w:rsid w:val="007F1CC4"/>
    <w:rsid w:val="007F4F61"/>
    <w:rsid w:val="007F5A22"/>
    <w:rsid w:val="00802D0F"/>
    <w:rsid w:val="0080536D"/>
    <w:rsid w:val="00810027"/>
    <w:rsid w:val="008136F3"/>
    <w:rsid w:val="00814F4D"/>
    <w:rsid w:val="00820081"/>
    <w:rsid w:val="00822AE7"/>
    <w:rsid w:val="008238FF"/>
    <w:rsid w:val="00833003"/>
    <w:rsid w:val="008345A3"/>
    <w:rsid w:val="00835C73"/>
    <w:rsid w:val="00837D74"/>
    <w:rsid w:val="0084004E"/>
    <w:rsid w:val="00840859"/>
    <w:rsid w:val="00842C7B"/>
    <w:rsid w:val="00843E6B"/>
    <w:rsid w:val="008450C0"/>
    <w:rsid w:val="008469E9"/>
    <w:rsid w:val="00853121"/>
    <w:rsid w:val="0085735B"/>
    <w:rsid w:val="008635BD"/>
    <w:rsid w:val="00867911"/>
    <w:rsid w:val="00872A24"/>
    <w:rsid w:val="00886093"/>
    <w:rsid w:val="00886B42"/>
    <w:rsid w:val="008878C6"/>
    <w:rsid w:val="00893DA1"/>
    <w:rsid w:val="008A34D3"/>
    <w:rsid w:val="008A764E"/>
    <w:rsid w:val="008B33C7"/>
    <w:rsid w:val="008B3A0B"/>
    <w:rsid w:val="008C072B"/>
    <w:rsid w:val="008C1950"/>
    <w:rsid w:val="008C2D50"/>
    <w:rsid w:val="008D042B"/>
    <w:rsid w:val="008D18C7"/>
    <w:rsid w:val="008D39A4"/>
    <w:rsid w:val="008D5A7A"/>
    <w:rsid w:val="008D7B99"/>
    <w:rsid w:val="008E15E7"/>
    <w:rsid w:val="008E4C24"/>
    <w:rsid w:val="008F1C70"/>
    <w:rsid w:val="008F4174"/>
    <w:rsid w:val="00900F8D"/>
    <w:rsid w:val="0090402B"/>
    <w:rsid w:val="009128C3"/>
    <w:rsid w:val="009139E4"/>
    <w:rsid w:val="0091430A"/>
    <w:rsid w:val="00916BAE"/>
    <w:rsid w:val="0091754D"/>
    <w:rsid w:val="009222CF"/>
    <w:rsid w:val="009228D1"/>
    <w:rsid w:val="009230A1"/>
    <w:rsid w:val="0092530B"/>
    <w:rsid w:val="0093334B"/>
    <w:rsid w:val="00933F19"/>
    <w:rsid w:val="00940954"/>
    <w:rsid w:val="009415ED"/>
    <w:rsid w:val="00942114"/>
    <w:rsid w:val="00945618"/>
    <w:rsid w:val="009456D6"/>
    <w:rsid w:val="00945A57"/>
    <w:rsid w:val="00945E11"/>
    <w:rsid w:val="00946526"/>
    <w:rsid w:val="00954D02"/>
    <w:rsid w:val="00961C36"/>
    <w:rsid w:val="00966C14"/>
    <w:rsid w:val="00966F51"/>
    <w:rsid w:val="00970D3A"/>
    <w:rsid w:val="0098149E"/>
    <w:rsid w:val="00981D13"/>
    <w:rsid w:val="009826AB"/>
    <w:rsid w:val="00991872"/>
    <w:rsid w:val="009A3D1B"/>
    <w:rsid w:val="009B2479"/>
    <w:rsid w:val="009B4130"/>
    <w:rsid w:val="009B506A"/>
    <w:rsid w:val="009B5962"/>
    <w:rsid w:val="009B7D11"/>
    <w:rsid w:val="009C026E"/>
    <w:rsid w:val="009C47FA"/>
    <w:rsid w:val="009D5F95"/>
    <w:rsid w:val="009E0846"/>
    <w:rsid w:val="009E0FA5"/>
    <w:rsid w:val="009E3CF1"/>
    <w:rsid w:val="009E5340"/>
    <w:rsid w:val="009E5BAF"/>
    <w:rsid w:val="009F066A"/>
    <w:rsid w:val="009F24FE"/>
    <w:rsid w:val="009F2827"/>
    <w:rsid w:val="009F40DA"/>
    <w:rsid w:val="009F65D1"/>
    <w:rsid w:val="009F6B54"/>
    <w:rsid w:val="00A00644"/>
    <w:rsid w:val="00A10F25"/>
    <w:rsid w:val="00A11DD0"/>
    <w:rsid w:val="00A173EA"/>
    <w:rsid w:val="00A24DDB"/>
    <w:rsid w:val="00A4594C"/>
    <w:rsid w:val="00A52D33"/>
    <w:rsid w:val="00A56506"/>
    <w:rsid w:val="00A61AD5"/>
    <w:rsid w:val="00A62593"/>
    <w:rsid w:val="00A65A7B"/>
    <w:rsid w:val="00A722F1"/>
    <w:rsid w:val="00A726DC"/>
    <w:rsid w:val="00A72D85"/>
    <w:rsid w:val="00A77981"/>
    <w:rsid w:val="00A8119F"/>
    <w:rsid w:val="00A8241F"/>
    <w:rsid w:val="00A85287"/>
    <w:rsid w:val="00A907C6"/>
    <w:rsid w:val="00A925DC"/>
    <w:rsid w:val="00A97A49"/>
    <w:rsid w:val="00AA7BBE"/>
    <w:rsid w:val="00AB3A00"/>
    <w:rsid w:val="00AB5F1F"/>
    <w:rsid w:val="00AB60DA"/>
    <w:rsid w:val="00AB6DEF"/>
    <w:rsid w:val="00AC0FDB"/>
    <w:rsid w:val="00AC3126"/>
    <w:rsid w:val="00AC62CE"/>
    <w:rsid w:val="00AD5A60"/>
    <w:rsid w:val="00AE2001"/>
    <w:rsid w:val="00AE6027"/>
    <w:rsid w:val="00AE7C29"/>
    <w:rsid w:val="00AF38B6"/>
    <w:rsid w:val="00B0261C"/>
    <w:rsid w:val="00B03A3B"/>
    <w:rsid w:val="00B0598C"/>
    <w:rsid w:val="00B07BEF"/>
    <w:rsid w:val="00B16D83"/>
    <w:rsid w:val="00B1705C"/>
    <w:rsid w:val="00B215F7"/>
    <w:rsid w:val="00B2199D"/>
    <w:rsid w:val="00B23BFC"/>
    <w:rsid w:val="00B30384"/>
    <w:rsid w:val="00B3444E"/>
    <w:rsid w:val="00B404C7"/>
    <w:rsid w:val="00B407AF"/>
    <w:rsid w:val="00B4202F"/>
    <w:rsid w:val="00B512C2"/>
    <w:rsid w:val="00B56079"/>
    <w:rsid w:val="00B62C46"/>
    <w:rsid w:val="00B653F2"/>
    <w:rsid w:val="00B65F4D"/>
    <w:rsid w:val="00B662F4"/>
    <w:rsid w:val="00B76FF6"/>
    <w:rsid w:val="00B7756C"/>
    <w:rsid w:val="00B77C7C"/>
    <w:rsid w:val="00B77F99"/>
    <w:rsid w:val="00B84F58"/>
    <w:rsid w:val="00B94DE0"/>
    <w:rsid w:val="00BA0FFF"/>
    <w:rsid w:val="00BA3F13"/>
    <w:rsid w:val="00BA4F4A"/>
    <w:rsid w:val="00BA5F16"/>
    <w:rsid w:val="00BB09C6"/>
    <w:rsid w:val="00BB4869"/>
    <w:rsid w:val="00BB7EDD"/>
    <w:rsid w:val="00BC2184"/>
    <w:rsid w:val="00BC291A"/>
    <w:rsid w:val="00BD0A95"/>
    <w:rsid w:val="00BD5F8E"/>
    <w:rsid w:val="00BD66C8"/>
    <w:rsid w:val="00BD7F1A"/>
    <w:rsid w:val="00BE52C4"/>
    <w:rsid w:val="00BF1762"/>
    <w:rsid w:val="00BF3898"/>
    <w:rsid w:val="00BF6A2A"/>
    <w:rsid w:val="00C03E8F"/>
    <w:rsid w:val="00C0513B"/>
    <w:rsid w:val="00C05B10"/>
    <w:rsid w:val="00C1157B"/>
    <w:rsid w:val="00C16939"/>
    <w:rsid w:val="00C17BBF"/>
    <w:rsid w:val="00C20984"/>
    <w:rsid w:val="00C222C8"/>
    <w:rsid w:val="00C25B5C"/>
    <w:rsid w:val="00C269DB"/>
    <w:rsid w:val="00C301E3"/>
    <w:rsid w:val="00C32858"/>
    <w:rsid w:val="00C422D8"/>
    <w:rsid w:val="00C46144"/>
    <w:rsid w:val="00C5014A"/>
    <w:rsid w:val="00C5192E"/>
    <w:rsid w:val="00C60195"/>
    <w:rsid w:val="00C61731"/>
    <w:rsid w:val="00C62205"/>
    <w:rsid w:val="00C638CA"/>
    <w:rsid w:val="00C63DB6"/>
    <w:rsid w:val="00C63DC8"/>
    <w:rsid w:val="00C72E5D"/>
    <w:rsid w:val="00C73D96"/>
    <w:rsid w:val="00C77FED"/>
    <w:rsid w:val="00C82B18"/>
    <w:rsid w:val="00C82C17"/>
    <w:rsid w:val="00C82CAB"/>
    <w:rsid w:val="00C82D41"/>
    <w:rsid w:val="00C85231"/>
    <w:rsid w:val="00C86B00"/>
    <w:rsid w:val="00C879CE"/>
    <w:rsid w:val="00C939AA"/>
    <w:rsid w:val="00CA2444"/>
    <w:rsid w:val="00CA26AD"/>
    <w:rsid w:val="00CA5F7E"/>
    <w:rsid w:val="00CC31F2"/>
    <w:rsid w:val="00CC43B0"/>
    <w:rsid w:val="00CC7C6C"/>
    <w:rsid w:val="00CD1DBF"/>
    <w:rsid w:val="00CD21E2"/>
    <w:rsid w:val="00CD46FB"/>
    <w:rsid w:val="00CD5760"/>
    <w:rsid w:val="00CD5C7F"/>
    <w:rsid w:val="00CD79C4"/>
    <w:rsid w:val="00CE6DE8"/>
    <w:rsid w:val="00CF3D55"/>
    <w:rsid w:val="00CF489A"/>
    <w:rsid w:val="00D01BAD"/>
    <w:rsid w:val="00D05A3C"/>
    <w:rsid w:val="00D06C34"/>
    <w:rsid w:val="00D07FBA"/>
    <w:rsid w:val="00D13287"/>
    <w:rsid w:val="00D137B4"/>
    <w:rsid w:val="00D14FC5"/>
    <w:rsid w:val="00D163DC"/>
    <w:rsid w:val="00D20482"/>
    <w:rsid w:val="00D22252"/>
    <w:rsid w:val="00D22CE6"/>
    <w:rsid w:val="00D22DD0"/>
    <w:rsid w:val="00D349B8"/>
    <w:rsid w:val="00D34C28"/>
    <w:rsid w:val="00D34CB2"/>
    <w:rsid w:val="00D35DDC"/>
    <w:rsid w:val="00D37B93"/>
    <w:rsid w:val="00D40431"/>
    <w:rsid w:val="00D50FA0"/>
    <w:rsid w:val="00D54BFE"/>
    <w:rsid w:val="00D60793"/>
    <w:rsid w:val="00D608CF"/>
    <w:rsid w:val="00D61A17"/>
    <w:rsid w:val="00D624B8"/>
    <w:rsid w:val="00D73CCE"/>
    <w:rsid w:val="00D81B81"/>
    <w:rsid w:val="00D84A70"/>
    <w:rsid w:val="00D911E3"/>
    <w:rsid w:val="00DA48A6"/>
    <w:rsid w:val="00DA57BA"/>
    <w:rsid w:val="00DA692E"/>
    <w:rsid w:val="00DB0B43"/>
    <w:rsid w:val="00DB502D"/>
    <w:rsid w:val="00DC3FFC"/>
    <w:rsid w:val="00DC5313"/>
    <w:rsid w:val="00DD167D"/>
    <w:rsid w:val="00DD4E15"/>
    <w:rsid w:val="00DD5BE8"/>
    <w:rsid w:val="00DD6BEB"/>
    <w:rsid w:val="00DD7255"/>
    <w:rsid w:val="00DD7B95"/>
    <w:rsid w:val="00DE155B"/>
    <w:rsid w:val="00DE4616"/>
    <w:rsid w:val="00DF0687"/>
    <w:rsid w:val="00DF07D5"/>
    <w:rsid w:val="00DF13F5"/>
    <w:rsid w:val="00DF333D"/>
    <w:rsid w:val="00DF75C4"/>
    <w:rsid w:val="00DF7A7C"/>
    <w:rsid w:val="00E00DA5"/>
    <w:rsid w:val="00E1203D"/>
    <w:rsid w:val="00E15A83"/>
    <w:rsid w:val="00E211A9"/>
    <w:rsid w:val="00E25E4C"/>
    <w:rsid w:val="00E329C6"/>
    <w:rsid w:val="00E3659D"/>
    <w:rsid w:val="00E4293A"/>
    <w:rsid w:val="00E43F2C"/>
    <w:rsid w:val="00E4499A"/>
    <w:rsid w:val="00E51A62"/>
    <w:rsid w:val="00E533FC"/>
    <w:rsid w:val="00E5570C"/>
    <w:rsid w:val="00E56653"/>
    <w:rsid w:val="00E60B28"/>
    <w:rsid w:val="00E61BC7"/>
    <w:rsid w:val="00E7034F"/>
    <w:rsid w:val="00E71E66"/>
    <w:rsid w:val="00E724A8"/>
    <w:rsid w:val="00E80A22"/>
    <w:rsid w:val="00E81228"/>
    <w:rsid w:val="00E82F69"/>
    <w:rsid w:val="00E83BD5"/>
    <w:rsid w:val="00E84CFC"/>
    <w:rsid w:val="00E84F83"/>
    <w:rsid w:val="00E87293"/>
    <w:rsid w:val="00E9231E"/>
    <w:rsid w:val="00E92BC9"/>
    <w:rsid w:val="00E93B4F"/>
    <w:rsid w:val="00E946E8"/>
    <w:rsid w:val="00E95C07"/>
    <w:rsid w:val="00EA1126"/>
    <w:rsid w:val="00EA256A"/>
    <w:rsid w:val="00EA5E4A"/>
    <w:rsid w:val="00EB344F"/>
    <w:rsid w:val="00EB4136"/>
    <w:rsid w:val="00EB4346"/>
    <w:rsid w:val="00EB691D"/>
    <w:rsid w:val="00EB6E3F"/>
    <w:rsid w:val="00EC147D"/>
    <w:rsid w:val="00EC2E28"/>
    <w:rsid w:val="00EC2F64"/>
    <w:rsid w:val="00ED111B"/>
    <w:rsid w:val="00ED1A89"/>
    <w:rsid w:val="00ED4179"/>
    <w:rsid w:val="00EE2231"/>
    <w:rsid w:val="00EE55BA"/>
    <w:rsid w:val="00F0239B"/>
    <w:rsid w:val="00F04A80"/>
    <w:rsid w:val="00F04CF1"/>
    <w:rsid w:val="00F05594"/>
    <w:rsid w:val="00F0662D"/>
    <w:rsid w:val="00F109C0"/>
    <w:rsid w:val="00F173DC"/>
    <w:rsid w:val="00F254BE"/>
    <w:rsid w:val="00F271E7"/>
    <w:rsid w:val="00F3265D"/>
    <w:rsid w:val="00F34030"/>
    <w:rsid w:val="00F415B4"/>
    <w:rsid w:val="00F459C1"/>
    <w:rsid w:val="00F47C45"/>
    <w:rsid w:val="00F52953"/>
    <w:rsid w:val="00F52AE2"/>
    <w:rsid w:val="00F53527"/>
    <w:rsid w:val="00F54B83"/>
    <w:rsid w:val="00F55C2F"/>
    <w:rsid w:val="00F614E7"/>
    <w:rsid w:val="00F64C42"/>
    <w:rsid w:val="00F734E0"/>
    <w:rsid w:val="00F80A47"/>
    <w:rsid w:val="00F80E86"/>
    <w:rsid w:val="00F813CB"/>
    <w:rsid w:val="00F84FB0"/>
    <w:rsid w:val="00F85C7F"/>
    <w:rsid w:val="00F8727A"/>
    <w:rsid w:val="00F93FD6"/>
    <w:rsid w:val="00FA1EC8"/>
    <w:rsid w:val="00FA4D37"/>
    <w:rsid w:val="00FB0B00"/>
    <w:rsid w:val="00FB201E"/>
    <w:rsid w:val="00FB42D8"/>
    <w:rsid w:val="00FB4762"/>
    <w:rsid w:val="00FB4E85"/>
    <w:rsid w:val="00FB516D"/>
    <w:rsid w:val="00FB584A"/>
    <w:rsid w:val="00FB6EE5"/>
    <w:rsid w:val="00FB74EC"/>
    <w:rsid w:val="00FC13CD"/>
    <w:rsid w:val="00FC5431"/>
    <w:rsid w:val="00FD232C"/>
    <w:rsid w:val="00FD4DA9"/>
    <w:rsid w:val="00FE1B64"/>
    <w:rsid w:val="00FF454B"/>
    <w:rsid w:val="00FF787D"/>
    <w:rsid w:val="01154675"/>
    <w:rsid w:val="0C7EC2A0"/>
    <w:rsid w:val="0FB02F7F"/>
    <w:rsid w:val="119CBD23"/>
    <w:rsid w:val="1A243454"/>
    <w:rsid w:val="1F1730B9"/>
    <w:rsid w:val="211E1D38"/>
    <w:rsid w:val="23ABE57E"/>
    <w:rsid w:val="2A9970FA"/>
    <w:rsid w:val="304F29D7"/>
    <w:rsid w:val="3975AA43"/>
    <w:rsid w:val="3EAD024E"/>
    <w:rsid w:val="44A2B7CD"/>
    <w:rsid w:val="4B0EA3FF"/>
    <w:rsid w:val="51EE8AF1"/>
    <w:rsid w:val="59299CDA"/>
    <w:rsid w:val="5B068AED"/>
    <w:rsid w:val="5B1636EC"/>
    <w:rsid w:val="5E7EAC30"/>
    <w:rsid w:val="63A4FEE4"/>
    <w:rsid w:val="68F2BB87"/>
    <w:rsid w:val="71D00BB9"/>
    <w:rsid w:val="7531C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75E804"/>
  <w15:chartTrackingRefBased/>
  <w15:docId w15:val="{D6A00AE0-C27A-409C-951B-D7AFB3FCF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40"/>
      <w:jc w:val="both"/>
    </w:pPr>
    <w:rPr>
      <w:rFonts w:ascii="Arial" w:hAnsi="Arial"/>
      <w:snapToGrid w:val="0"/>
      <w:lang w:val="fr-FR" w:eastAsia="en-US"/>
    </w:rPr>
  </w:style>
  <w:style w:type="paragraph" w:styleId="Heading1">
    <w:name w:val="heading 1"/>
    <w:aliases w:val="Over 1"/>
    <w:basedOn w:val="Normal"/>
    <w:next w:val="Kontraktstil-nsb"/>
    <w:link w:val="Heading1Char"/>
    <w:uiPriority w:val="9"/>
    <w:qFormat/>
    <w:rsid w:val="00776044"/>
    <w:pPr>
      <w:keepNext/>
      <w:keepLines/>
      <w:tabs>
        <w:tab w:val="left" w:pos="720"/>
      </w:tabs>
      <w:spacing w:before="360" w:after="120"/>
      <w:jc w:val="left"/>
      <w:outlineLvl w:val="0"/>
    </w:pPr>
    <w:rPr>
      <w:caps/>
      <w:sz w:val="28"/>
      <w:u w:color="000000"/>
      <w:lang w:val="nb-NO"/>
    </w:rPr>
  </w:style>
  <w:style w:type="paragraph" w:styleId="Heading2">
    <w:name w:val="heading 2"/>
    <w:aliases w:val="Heading2"/>
    <w:basedOn w:val="Normal"/>
    <w:next w:val="Normal"/>
    <w:link w:val="Heading2Char"/>
    <w:uiPriority w:val="9"/>
    <w:qFormat/>
    <w:pPr>
      <w:keepNext/>
      <w:keepLines/>
      <w:tabs>
        <w:tab w:val="left" w:pos="709"/>
      </w:tabs>
      <w:spacing w:before="360" w:after="120"/>
      <w:jc w:val="left"/>
      <w:outlineLvl w:val="1"/>
    </w:pPr>
    <w:rPr>
      <w:b/>
      <w:sz w:val="22"/>
      <w:lang w:val="nb-NO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tabs>
        <w:tab w:val="left" w:pos="709"/>
      </w:tabs>
      <w:spacing w:before="240" w:after="60"/>
      <w:jc w:val="left"/>
      <w:outlineLvl w:val="2"/>
    </w:pPr>
    <w:rPr>
      <w:b/>
      <w:sz w:val="22"/>
      <w:lang w:val="nb-NO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keepLines/>
      <w:tabs>
        <w:tab w:val="left" w:pos="851"/>
      </w:tabs>
      <w:spacing w:before="240" w:after="60"/>
      <w:jc w:val="left"/>
      <w:outlineLvl w:val="3"/>
    </w:pPr>
    <w:rPr>
      <w:bCs/>
      <w:sz w:val="22"/>
      <w:lang w:val="nb-NO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tabs>
        <w:tab w:val="left" w:pos="993"/>
      </w:tabs>
      <w:spacing w:before="240" w:after="60"/>
      <w:jc w:val="left"/>
      <w:outlineLvl w:val="4"/>
    </w:pPr>
    <w:rPr>
      <w:bCs/>
      <w:sz w:val="22"/>
      <w:lang w:val="nb-NO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120"/>
      <w:jc w:val="left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/>
      <w:jc w:val="left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/>
      <w:jc w:val="left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/>
      <w:jc w:val="left"/>
      <w:outlineLvl w:val="8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Over 1 Char"/>
    <w:link w:val="Heading1"/>
    <w:uiPriority w:val="9"/>
    <w:locked/>
    <w:rsid w:val="00776044"/>
    <w:rPr>
      <w:rFonts w:ascii="Arial" w:hAnsi="Arial"/>
      <w:caps/>
      <w:snapToGrid w:val="0"/>
      <w:sz w:val="28"/>
      <w:u w:color="000000"/>
      <w:lang w:eastAsia="en-US"/>
    </w:rPr>
  </w:style>
  <w:style w:type="character" w:styleId="Heading2Char" w:customStyle="1">
    <w:name w:val="Heading 2 Char"/>
    <w:aliases w:val="Heading2 Char"/>
    <w:link w:val="Heading2"/>
    <w:uiPriority w:val="9"/>
    <w:rPr>
      <w:rFonts w:ascii="Cambria" w:hAnsi="Cambria" w:eastAsia="Times New Roman" w:cs="Times New Roman"/>
      <w:b/>
      <w:bCs/>
      <w:i/>
      <w:iCs/>
      <w:snapToGrid w:val="0"/>
      <w:sz w:val="28"/>
      <w:szCs w:val="28"/>
      <w:lang w:val="fr-FR"/>
    </w:rPr>
  </w:style>
  <w:style w:type="character" w:styleId="Heading3Char" w:customStyle="1">
    <w:name w:val="Heading 3 Char"/>
    <w:link w:val="Heading3"/>
    <w:uiPriority w:val="9"/>
    <w:semiHidden/>
    <w:rPr>
      <w:rFonts w:ascii="Cambria" w:hAnsi="Cambria" w:eastAsia="Times New Roman" w:cs="Times New Roman"/>
      <w:b/>
      <w:bCs/>
      <w:snapToGrid w:val="0"/>
      <w:sz w:val="26"/>
      <w:szCs w:val="26"/>
      <w:lang w:val="fr-FR"/>
    </w:rPr>
  </w:style>
  <w:style w:type="character" w:styleId="Heading4Char" w:customStyle="1">
    <w:name w:val="Heading 4 Char"/>
    <w:link w:val="Heading4"/>
    <w:uiPriority w:val="9"/>
    <w:semiHidden/>
    <w:rPr>
      <w:rFonts w:ascii="Calibri" w:hAnsi="Calibri" w:eastAsia="Times New Roman" w:cs="Times New Roman"/>
      <w:b/>
      <w:bCs/>
      <w:snapToGrid w:val="0"/>
      <w:sz w:val="28"/>
      <w:szCs w:val="28"/>
      <w:lang w:val="fr-FR"/>
    </w:rPr>
  </w:style>
  <w:style w:type="character" w:styleId="Heading5Char" w:customStyle="1">
    <w:name w:val="Heading 5 Char"/>
    <w:link w:val="Heading5"/>
    <w:uiPriority w:val="9"/>
    <w:semiHidden/>
    <w:rPr>
      <w:rFonts w:ascii="Calibri" w:hAnsi="Calibri" w:eastAsia="Times New Roman" w:cs="Times New Roman"/>
      <w:b/>
      <w:bCs/>
      <w:i/>
      <w:iCs/>
      <w:snapToGrid w:val="0"/>
      <w:sz w:val="26"/>
      <w:szCs w:val="26"/>
      <w:lang w:val="fr-FR"/>
    </w:rPr>
  </w:style>
  <w:style w:type="character" w:styleId="Heading6Char" w:customStyle="1">
    <w:name w:val="Heading 6 Char"/>
    <w:link w:val="Heading6"/>
    <w:uiPriority w:val="9"/>
    <w:semiHidden/>
    <w:rPr>
      <w:rFonts w:ascii="Calibri" w:hAnsi="Calibri" w:eastAsia="Times New Roman" w:cs="Times New Roman"/>
      <w:b/>
      <w:bCs/>
      <w:snapToGrid w:val="0"/>
      <w:sz w:val="22"/>
      <w:szCs w:val="22"/>
      <w:lang w:val="fr-FR"/>
    </w:rPr>
  </w:style>
  <w:style w:type="character" w:styleId="Heading7Char" w:customStyle="1">
    <w:name w:val="Heading 7 Char"/>
    <w:link w:val="Heading7"/>
    <w:uiPriority w:val="9"/>
    <w:semiHidden/>
    <w:rPr>
      <w:rFonts w:ascii="Calibri" w:hAnsi="Calibri" w:eastAsia="Times New Roman" w:cs="Times New Roman"/>
      <w:snapToGrid w:val="0"/>
      <w:sz w:val="24"/>
      <w:szCs w:val="24"/>
      <w:lang w:val="fr-FR"/>
    </w:rPr>
  </w:style>
  <w:style w:type="character" w:styleId="Heading8Char" w:customStyle="1">
    <w:name w:val="Heading 8 Char"/>
    <w:link w:val="Heading8"/>
    <w:uiPriority w:val="9"/>
    <w:semiHidden/>
    <w:rPr>
      <w:rFonts w:ascii="Calibri" w:hAnsi="Calibri" w:eastAsia="Times New Roman" w:cs="Times New Roman"/>
      <w:i/>
      <w:iCs/>
      <w:snapToGrid w:val="0"/>
      <w:sz w:val="24"/>
      <w:szCs w:val="24"/>
      <w:lang w:val="fr-FR"/>
    </w:rPr>
  </w:style>
  <w:style w:type="character" w:styleId="Heading9Char" w:customStyle="1">
    <w:name w:val="Heading 9 Char"/>
    <w:link w:val="Heading9"/>
    <w:uiPriority w:val="9"/>
    <w:semiHidden/>
    <w:rPr>
      <w:rFonts w:ascii="Cambria" w:hAnsi="Cambria" w:eastAsia="Times New Roman" w:cs="Times New Roman"/>
      <w:snapToGrid w:val="0"/>
      <w:sz w:val="22"/>
      <w:szCs w:val="22"/>
      <w:lang w:val="fr-FR"/>
    </w:rPr>
  </w:style>
  <w:style w:type="paragraph" w:styleId="Bulletlist" w:customStyle="1">
    <w:name w:val="Bullet list"/>
    <w:basedOn w:val="Normal"/>
    <w:pPr>
      <w:keepLines/>
      <w:numPr>
        <w:numId w:val="1"/>
      </w:numPr>
      <w:spacing w:before="40" w:after="40"/>
    </w:pPr>
    <w:rPr>
      <w:sz w:val="22"/>
    </w:rPr>
  </w:style>
  <w:style w:type="character" w:styleId="CommentReference">
    <w:name w:val="annotation reference"/>
    <w:uiPriority w:val="99"/>
    <w:semiHidden/>
    <w:rPr>
      <w:rFonts w:ascii="Times New Roman" w:hAnsi="Times New Roman" w:cs="Times New Roman"/>
      <w:vanish/>
      <w:color w:val="FF00FF"/>
      <w:kern w:val="0"/>
      <w:sz w:val="16"/>
      <w:lang w:val="nb-NO"/>
    </w:rPr>
  </w:style>
  <w:style w:type="paragraph" w:styleId="Contractstyle" w:customStyle="1">
    <w:name w:val="Contractstyle"/>
    <w:pPr>
      <w:keepLines/>
      <w:spacing w:before="120" w:after="120"/>
      <w:ind w:left="720"/>
    </w:pPr>
    <w:rPr>
      <w:snapToGrid w:val="0"/>
      <w:sz w:val="22"/>
      <w:lang w:eastAsia="en-US"/>
    </w:rPr>
  </w:style>
  <w:style w:type="paragraph" w:styleId="Contractstyle1" w:customStyle="1">
    <w:name w:val="Contractstyle1"/>
    <w:basedOn w:val="Contractstyle"/>
    <w:pPr>
      <w:ind w:left="0"/>
    </w:pPr>
  </w:style>
  <w:style w:type="paragraph" w:styleId="Contractstyle3" w:customStyle="1">
    <w:name w:val="Contractstyle3"/>
    <w:basedOn w:val="Contractstyle"/>
    <w:pPr>
      <w:ind w:left="1440"/>
    </w:pPr>
  </w:style>
  <w:style w:type="paragraph" w:styleId="Contractstyle4" w:customStyle="1">
    <w:name w:val="Contractstyle4"/>
    <w:basedOn w:val="Contractstyle"/>
    <w:pPr>
      <w:ind w:left="2217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before="120" w:after="120"/>
    </w:pPr>
    <w:rPr>
      <w:sz w:val="22"/>
      <w:lang w:val="nb-NO"/>
    </w:rPr>
  </w:style>
  <w:style w:type="character" w:styleId="FooterChar" w:customStyle="1">
    <w:name w:val="Footer Char"/>
    <w:link w:val="Footer"/>
    <w:uiPriority w:val="99"/>
    <w:semiHidden/>
    <w:rPr>
      <w:rFonts w:ascii="Arial" w:hAnsi="Arial" w:cs="Times New Roman"/>
      <w:snapToGrid w:val="0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9497"/>
      </w:tabs>
      <w:spacing w:after="0"/>
      <w:jc w:val="left"/>
    </w:pPr>
    <w:rPr>
      <w:rFonts w:ascii="Times New Roman" w:hAnsi="Times New Roman"/>
      <w:noProof/>
      <w:sz w:val="22"/>
      <w:lang w:val="en-US"/>
    </w:rPr>
  </w:style>
  <w:style w:type="character" w:styleId="HeaderChar" w:customStyle="1">
    <w:name w:val="Header Char"/>
    <w:link w:val="Header"/>
    <w:uiPriority w:val="99"/>
    <w:semiHidden/>
    <w:rPr>
      <w:rFonts w:ascii="Arial" w:hAnsi="Arial" w:cs="Times New Roman"/>
      <w:snapToGrid w:val="0"/>
      <w:lang w:val="fr-FR"/>
    </w:rPr>
  </w:style>
  <w:style w:type="paragraph" w:styleId="innhfort" w:customStyle="1">
    <w:name w:val="innhfort"/>
    <w:pPr>
      <w:tabs>
        <w:tab w:val="left" w:pos="9639"/>
      </w:tabs>
      <w:spacing w:before="40" w:after="40"/>
      <w:ind w:left="720" w:hanging="720"/>
    </w:pPr>
    <w:rPr>
      <w:b/>
      <w:caps/>
      <w:noProof/>
      <w:snapToGrid w:val="0"/>
      <w:lang w:val="en-US" w:eastAsia="en-US"/>
    </w:rPr>
  </w:style>
  <w:style w:type="character" w:styleId="PageNumber">
    <w:name w:val="page number"/>
    <w:link w:val="Kontraktstil"/>
    <w:uiPriority w:val="99"/>
    <w:rPr>
      <w:rFonts w:cs="Times New Roman"/>
    </w:rPr>
  </w:style>
  <w:style w:type="paragraph" w:styleId="TOC2">
    <w:name w:val="toc 2"/>
    <w:basedOn w:val="Normal"/>
    <w:next w:val="Normal"/>
    <w:autoRedefine/>
    <w:uiPriority w:val="39"/>
    <w:pPr>
      <w:tabs>
        <w:tab w:val="right" w:leader="dot" w:pos="9072"/>
      </w:tabs>
      <w:spacing w:before="40" w:after="40"/>
      <w:ind w:left="720" w:hanging="720"/>
    </w:pPr>
  </w:style>
  <w:style w:type="paragraph" w:styleId="Tittel1" w:customStyle="1">
    <w:name w:val="Tittel1"/>
    <w:next w:val="Contractstyle"/>
    <w:pPr>
      <w:keepNext/>
      <w:spacing w:before="240" w:after="120"/>
      <w:ind w:left="720"/>
    </w:pPr>
    <w:rPr>
      <w:rFonts w:ascii="Arial" w:hAnsi="Arial"/>
      <w:b/>
      <w:caps/>
      <w:snapToGrid w:val="0"/>
      <w:kern w:val="28"/>
      <w:sz w:val="24"/>
      <w:lang w:eastAsia="en-US"/>
    </w:rPr>
  </w:style>
  <w:style w:type="paragraph" w:styleId="TOC1">
    <w:name w:val="toc 1"/>
    <w:basedOn w:val="Normal"/>
    <w:next w:val="Contractstyle"/>
    <w:uiPriority w:val="39"/>
    <w:qFormat/>
    <w:pPr>
      <w:tabs>
        <w:tab w:val="right" w:leader="dot" w:pos="9072"/>
      </w:tabs>
      <w:spacing w:before="40" w:after="40"/>
      <w:ind w:left="720" w:hanging="720"/>
      <w:jc w:val="left"/>
    </w:pPr>
    <w:rPr>
      <w:noProof/>
      <w:lang w:val="en-US"/>
    </w:rPr>
  </w:style>
  <w:style w:type="paragraph" w:styleId="ListBullet">
    <w:name w:val="List Bullet"/>
    <w:basedOn w:val="Bulletlist"/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paragraph" w:styleId="Kontraktstil" w:customStyle="1">
    <w:name w:val="Kontraktstil"/>
    <w:basedOn w:val="BodyTextIndent"/>
    <w:link w:val="PageNumber"/>
    <w:pPr>
      <w:tabs>
        <w:tab w:val="left" w:pos="720"/>
      </w:tabs>
      <w:ind w:left="720"/>
    </w:pPr>
  </w:style>
  <w:style w:type="character" w:styleId="KontraktstilTegn" w:customStyle="1">
    <w:name w:val="Kontraktstil Tegn"/>
    <w:locked/>
    <w:rPr>
      <w:rFonts w:cs="Times New Roman"/>
      <w:sz w:val="22"/>
      <w:lang w:val="nb-NO" w:bidi="ar-SA"/>
    </w:rPr>
  </w:style>
  <w:style w:type="paragraph" w:styleId="Title">
    <w:name w:val="Title"/>
    <w:basedOn w:val="Normal"/>
    <w:next w:val="Normal"/>
    <w:link w:val="TitleChar"/>
    <w:uiPriority w:val="10"/>
    <w:qFormat/>
    <w:pPr>
      <w:keepNext/>
      <w:jc w:val="left"/>
    </w:pPr>
    <w:rPr>
      <w:rFonts w:cs="Arial"/>
      <w:sz w:val="30"/>
      <w:lang w:val="nb-NO"/>
    </w:rPr>
  </w:style>
  <w:style w:type="character" w:styleId="TitleChar" w:customStyle="1">
    <w:name w:val="Title Char"/>
    <w:link w:val="Title"/>
    <w:uiPriority w:val="10"/>
    <w:locked/>
    <w:rPr>
      <w:rFonts w:ascii="Arial" w:hAnsi="Arial" w:cs="Arial"/>
      <w:sz w:val="30"/>
      <w:lang w:val="nb-NO" w:bidi="ar-SA"/>
    </w:rPr>
  </w:style>
  <w:style w:type="paragraph" w:styleId="BodyTextIndent">
    <w:name w:val="Body Text Indent"/>
    <w:basedOn w:val="Normal"/>
    <w:link w:val="BodyTextIndentChar"/>
    <w:uiPriority w:val="99"/>
    <w:pPr>
      <w:ind w:left="283"/>
    </w:pPr>
  </w:style>
  <w:style w:type="character" w:styleId="BodyTextIndentChar" w:customStyle="1">
    <w:name w:val="Body Text Indent Char"/>
    <w:link w:val="BodyTextIndent"/>
    <w:uiPriority w:val="99"/>
    <w:semiHidden/>
    <w:rPr>
      <w:rFonts w:ascii="Arial" w:hAnsi="Arial" w:cs="Times New Roman"/>
      <w:snapToGrid w:val="0"/>
      <w:lang w:val="fr-FR"/>
    </w:rPr>
  </w:style>
  <w:style w:type="character" w:styleId="ContractstyleTegn" w:customStyle="1">
    <w:name w:val="Contractstyle Tegn"/>
    <w:locked/>
    <w:rPr>
      <w:rFonts w:cs="Times New Roman"/>
      <w:sz w:val="22"/>
      <w:lang w:val="nb-NO" w:bidi="ar-SA"/>
    </w:rPr>
  </w:style>
  <w:style w:type="paragraph" w:styleId="TOCPageNumberTextStyle" w:customStyle="1">
    <w:name w:val="TOC Page Number Text Style"/>
    <w:basedOn w:val="Normal"/>
    <w:pPr>
      <w:numPr>
        <w:numId w:val="2"/>
      </w:num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  <w:spacing w:after="0"/>
      <w:jc w:val="right"/>
    </w:pPr>
    <w:rPr>
      <w:b/>
      <w:lang w:val="en-GB"/>
    </w:rPr>
  </w:style>
  <w:style w:type="paragraph" w:styleId="Bulletlistnumbered" w:customStyle="1">
    <w:name w:val="Bulletlist numbered"/>
    <w:pPr>
      <w:keepLines/>
      <w:numPr>
        <w:numId w:val="3"/>
      </w:numPr>
      <w:spacing w:before="40" w:after="40"/>
    </w:pPr>
    <w:rPr>
      <w:snapToGrid w:val="0"/>
      <w:sz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Pr>
      <w:rFonts w:ascii="Times New Roman" w:hAnsi="Times New Roman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Pr>
      <w:rFonts w:ascii="Tahoma" w:hAnsi="Tahoma" w:cs="Tahoma"/>
      <w:snapToGrid w:val="0"/>
      <w:sz w:val="16"/>
      <w:szCs w:val="1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pPr>
      <w:spacing w:after="0"/>
    </w:pPr>
  </w:style>
  <w:style w:type="character" w:styleId="CommentTextChar" w:customStyle="1">
    <w:name w:val="Comment Text Char"/>
    <w:link w:val="CommentText"/>
    <w:uiPriority w:val="99"/>
    <w:semiHidden/>
    <w:rPr>
      <w:rFonts w:ascii="Arial" w:hAnsi="Arial" w:cs="Times New Roman"/>
      <w:snapToGrid w:val="0"/>
      <w:lang w:val="fr-FR"/>
    </w:rPr>
  </w:style>
  <w:style w:type="paragraph" w:styleId="Kontraktstil-nsb" w:customStyle="1">
    <w:name w:val="Kontraktstil-nsb"/>
    <w:basedOn w:val="Kontraktstil"/>
    <w:qFormat/>
    <w:pPr>
      <w:ind w:left="0"/>
      <w:jc w:val="left"/>
    </w:pPr>
    <w:rPr>
      <w:sz w:val="22"/>
      <w:lang w:val="nb-NO"/>
    </w:rPr>
  </w:style>
  <w:style w:type="character" w:styleId="tw4winMark" w:customStyle="1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styleId="tw4winError" w:customStyle="1">
    <w:name w:val="tw4winError"/>
    <w:uiPriority w:val="99"/>
    <w:rPr>
      <w:rFonts w:ascii="Courier New" w:hAnsi="Courier New"/>
      <w:color w:val="00FF00"/>
      <w:sz w:val="40"/>
    </w:rPr>
  </w:style>
  <w:style w:type="character" w:styleId="tw4winTerm" w:customStyle="1">
    <w:name w:val="tw4winTerm"/>
    <w:uiPriority w:val="99"/>
    <w:rPr>
      <w:color w:val="0000FF"/>
    </w:rPr>
  </w:style>
  <w:style w:type="character" w:styleId="tw4winPopup" w:customStyle="1">
    <w:name w:val="tw4winPopup"/>
    <w:uiPriority w:val="99"/>
    <w:rPr>
      <w:rFonts w:ascii="Courier New" w:hAnsi="Courier New"/>
      <w:noProof/>
      <w:color w:val="008000"/>
    </w:rPr>
  </w:style>
  <w:style w:type="character" w:styleId="tw4winJump" w:customStyle="1">
    <w:name w:val="tw4winJump"/>
    <w:uiPriority w:val="99"/>
    <w:rPr>
      <w:rFonts w:ascii="Courier New" w:hAnsi="Courier New"/>
      <w:noProof/>
      <w:color w:val="008080"/>
    </w:rPr>
  </w:style>
  <w:style w:type="character" w:styleId="tw4winExternal" w:customStyle="1">
    <w:name w:val="tw4winExternal"/>
    <w:uiPriority w:val="99"/>
    <w:rPr>
      <w:rFonts w:ascii="Courier New" w:hAnsi="Courier New"/>
      <w:noProof/>
      <w:color w:val="808080"/>
    </w:rPr>
  </w:style>
  <w:style w:type="character" w:styleId="tw4winInternal" w:customStyle="1">
    <w:name w:val="tw4winInternal"/>
    <w:uiPriority w:val="99"/>
    <w:rPr>
      <w:rFonts w:ascii="Courier New" w:hAnsi="Courier New"/>
      <w:noProof/>
      <w:color w:val="FF0000"/>
    </w:rPr>
  </w:style>
  <w:style w:type="character" w:styleId="DONOTTRANSLATE" w:customStyle="1">
    <w:name w:val="DO_NOT_TRANSLATE"/>
    <w:uiPriority w:val="99"/>
    <w:rPr>
      <w:rFonts w:ascii="Courier New" w:hAnsi="Courier New"/>
      <w:noProof/>
      <w:color w:val="800000"/>
    </w:rPr>
  </w:style>
  <w:style w:type="paragraph" w:styleId="Default" w:customStyle="1">
    <w:name w:val="Default"/>
    <w:rsid w:val="00C519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48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255E"/>
    <w:pPr>
      <w:spacing w:after="240"/>
    </w:pPr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3255E"/>
    <w:rPr>
      <w:rFonts w:ascii="Arial" w:hAnsi="Arial" w:cs="Times New Roman"/>
      <w:b/>
      <w:bCs/>
      <w:snapToGrid w:val="0"/>
      <w:lang w:val="fr-FR" w:eastAsia="en-US"/>
    </w:rPr>
  </w:style>
  <w:style w:type="character" w:styleId="Mention">
    <w:name w:val="Mention"/>
    <w:basedOn w:val="DefaultParagraphFont"/>
    <w:uiPriority w:val="99"/>
    <w:unhideWhenUsed/>
    <w:rsid w:val="0013255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3255E"/>
    <w:rPr>
      <w:rFonts w:ascii="Arial" w:hAnsi="Arial"/>
      <w:snapToGrid w:val="0"/>
      <w:lang w:val="fr-FR" w:eastAsia="en-US"/>
    </w:rPr>
  </w:style>
  <w:style w:type="table" w:styleId="TableGrid">
    <w:name w:val="Table Grid"/>
    <w:basedOn w:val="TableNormal"/>
    <w:uiPriority w:val="59"/>
    <w:rsid w:val="009456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900F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900F8D"/>
    <w:rPr>
      <w:rFonts w:ascii="Arial" w:hAnsi="Arial"/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14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9-Prosjekter\P%202134%20BKK%20-%20Operativ%20bistand\Maler\BKK\KONMAL%201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D670CCBD2E6B4280D21A7708C2C8AD" ma:contentTypeVersion="11" ma:contentTypeDescription="Opprett et nytt dokument." ma:contentTypeScope="" ma:versionID="193a35b84e4cafc9adfc21a148c586cc">
  <xsd:schema xmlns:xsd="http://www.w3.org/2001/XMLSchema" xmlns:xs="http://www.w3.org/2001/XMLSchema" xmlns:p="http://schemas.microsoft.com/office/2006/metadata/properties" xmlns:ns2="9525e1eb-30d2-437d-a363-d97138db4c82" targetNamespace="http://schemas.microsoft.com/office/2006/metadata/properties" ma:root="true" ma:fieldsID="aacbae6db7685c3e8b7cb687bbc04e59" ns2:_="">
    <xsd:import namespace="9525e1eb-30d2-437d-a363-d97138db4c82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5e1eb-30d2-437d-a363-d97138db4c8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navGuid xmlns="9525e1eb-30d2-437d-a363-d97138db4c82" xsi:nil="true"/>
    <KnavSaksnummer xmlns="9525e1eb-30d2-437d-a363-d97138db4c82" xsi:nil="true"/>
    <P360DocumentId xmlns="9525e1eb-30d2-437d-a363-d97138db4c82">
      <Url>https://norsketog.public360online.com/locator/DMS/Document/Details/Simplified/2?recno=223878&amp;module=Document&amp;VerID=221879&amp;subtype=2</Url>
      <Description>244947</Description>
    </P360DocumentId>
    <KnavKontraktType xmlns="9525e1eb-30d2-437d-a363-d97138db4c82" xsi:nil="true"/>
    <_Flow_SignoffStatus xmlns="9525e1eb-30d2-437d-a363-d97138db4c82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2FD15-1CDC-484A-AC69-348F7923E32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50C4C2B-E8BD-4BEA-8414-4A486900D0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8BDD49-A3B9-4545-B5AA-DC15D9639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5e1eb-30d2-437d-a363-d97138db4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4D7AE8-E833-48BF-8A13-FAF0F84D5F61}">
  <ds:schemaRefs>
    <ds:schemaRef ds:uri="http://schemas.microsoft.com/office/2006/metadata/properties"/>
    <ds:schemaRef ds:uri="http://schemas.microsoft.com/office/infopath/2007/PartnerControls"/>
    <ds:schemaRef ds:uri="9525e1eb-30d2-437d-a363-d97138db4c82"/>
  </ds:schemaRefs>
</ds:datastoreItem>
</file>

<file path=customXml/itemProps5.xml><?xml version="1.0" encoding="utf-8"?>
<ds:datastoreItem xmlns:ds="http://schemas.openxmlformats.org/officeDocument/2006/customXml" ds:itemID="{F00FAAEA-6338-4731-85C6-57E1060D4CA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KONMAL 1</ap:Template>
  <ap:Application>Microsoft Word for the web</ap:Application>
  <ap:DocSecurity>0</ap:DocSecurity>
  <ap:ScaleCrop>false</ap:ScaleCrop>
  <ap:Company>Input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G</dc:title>
  <dc:subject>Mal for kontraktsdokumenter</dc:subject>
  <dc:creator>TJK</dc:creator>
  <cp:keywords/>
  <dc:description/>
  <cp:lastModifiedBy>Lisa Sivertsen Bruheim</cp:lastModifiedBy>
  <cp:revision>235</cp:revision>
  <cp:lastPrinted>2017-11-02T15:02:00Z</cp:lastPrinted>
  <dcterms:created xsi:type="dcterms:W3CDTF">2017-10-26T15:27:00Z</dcterms:created>
  <dcterms:modified xsi:type="dcterms:W3CDTF">2026-09-04T06:48:41Z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eskrivelse0">
    <vt:lpwstr>Salgsmal</vt:lpwstr>
  </property>
  <property fmtid="{D5CDD505-2E9C-101B-9397-08002B2CF9AE}" pid="3" name="Beskrivelse1">
    <vt:lpwstr>Konkurransegrunnlag</vt:lpwstr>
  </property>
  <property fmtid="{D5CDD505-2E9C-101B-9397-08002B2CF9AE}" pid="4" name="nb68a26849734e558b8fe91547a3a558">
    <vt:lpwstr/>
  </property>
  <property fmtid="{D5CDD505-2E9C-101B-9397-08002B2CF9AE}" pid="5" name="l4821d00d01d4f4a8a53775f251edd3d">
    <vt:lpwstr/>
  </property>
  <property fmtid="{D5CDD505-2E9C-101B-9397-08002B2CF9AE}" pid="6" name="display_urn:schemas-microsoft-com:office:office#Editor">
    <vt:lpwstr>Johansen Raymond</vt:lpwstr>
  </property>
  <property fmtid="{D5CDD505-2E9C-101B-9397-08002B2CF9AE}" pid="7" name="Dokumenttype">
    <vt:lpwstr/>
  </property>
  <property fmtid="{D5CDD505-2E9C-101B-9397-08002B2CF9AE}" pid="8" name="g177ce22c2d4418ba3f9b1f731f27118">
    <vt:lpwstr/>
  </property>
  <property fmtid="{D5CDD505-2E9C-101B-9397-08002B2CF9AE}" pid="9" name="display_urn:schemas-microsoft-com:office:office#Author">
    <vt:lpwstr>Johansen Raymond</vt:lpwstr>
  </property>
  <property fmtid="{D5CDD505-2E9C-101B-9397-08002B2CF9AE}" pid="10" name="Organisasjonstilhørighet">
    <vt:lpwstr/>
  </property>
  <property fmtid="{D5CDD505-2E9C-101B-9397-08002B2CF9AE}" pid="11" name="ic103b500a0443e3bd1974ae4831b7c2">
    <vt:lpwstr/>
  </property>
  <property fmtid="{D5CDD505-2E9C-101B-9397-08002B2CF9AE}" pid="12" name="Emnesokeord">
    <vt:lpwstr/>
  </property>
  <property fmtid="{D5CDD505-2E9C-101B-9397-08002B2CF9AE}" pid="13" name="Områdespesifikt">
    <vt:lpwstr/>
  </property>
  <property fmtid="{D5CDD505-2E9C-101B-9397-08002B2CF9AE}" pid="14" name="TaxCatchAll">
    <vt:lpwstr/>
  </property>
  <property fmtid="{D5CDD505-2E9C-101B-9397-08002B2CF9AE}" pid="15" name="ContentTypeId">
    <vt:lpwstr>0x010100B6D670CCBD2E6B4280D21A7708C2C8AD</vt:lpwstr>
  </property>
  <property fmtid="{D5CDD505-2E9C-101B-9397-08002B2CF9AE}" pid="16" name="display_urn">
    <vt:lpwstr>Johansen Raymond</vt:lpwstr>
  </property>
  <property fmtid="{D5CDD505-2E9C-101B-9397-08002B2CF9AE}" pid="17" name="MediaServiceImageTags">
    <vt:lpwstr/>
  </property>
  <property fmtid="{D5CDD505-2E9C-101B-9397-08002B2CF9AE}" pid="18" name="Order">
    <vt:r8>6900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